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451ED" w14:textId="7B3A2FA4" w:rsidR="00E35246" w:rsidRDefault="00E35246">
      <w:pPr>
        <w:spacing w:after="0" w:line="259" w:lineRule="auto"/>
        <w:ind w:left="51" w:right="0" w:firstLine="0"/>
        <w:jc w:val="center"/>
      </w:pPr>
    </w:p>
    <w:p w14:paraId="5A622172" w14:textId="77777777" w:rsidR="005F0083" w:rsidRDefault="005F0083" w:rsidP="005F0083">
      <w:pPr>
        <w:spacing w:after="0" w:line="259" w:lineRule="auto"/>
        <w:ind w:left="14" w:right="5" w:hanging="10"/>
        <w:jc w:val="center"/>
        <w:rPr>
          <w:b/>
        </w:rPr>
      </w:pPr>
      <w:r>
        <w:rPr>
          <w:b/>
        </w:rPr>
        <w:t>СОГЛАШЕНИЕ</w:t>
      </w:r>
    </w:p>
    <w:p w14:paraId="3AF7E129" w14:textId="66FA54BB" w:rsidR="008C29F8" w:rsidRDefault="00B0648F" w:rsidP="005F0083">
      <w:pPr>
        <w:spacing w:after="0" w:line="259" w:lineRule="auto"/>
        <w:ind w:left="14" w:right="5" w:hanging="10"/>
        <w:jc w:val="center"/>
        <w:rPr>
          <w:b/>
        </w:rPr>
      </w:pPr>
      <w:r>
        <w:rPr>
          <w:b/>
        </w:rPr>
        <w:t>об</w:t>
      </w:r>
      <w:r w:rsidR="005F0083">
        <w:rPr>
          <w:b/>
        </w:rPr>
        <w:t xml:space="preserve"> обучени</w:t>
      </w:r>
      <w:r>
        <w:rPr>
          <w:b/>
        </w:rPr>
        <w:t>и</w:t>
      </w:r>
      <w:r w:rsidR="005F0083">
        <w:rPr>
          <w:b/>
        </w:rPr>
        <w:t xml:space="preserve"> по образовательной программе</w:t>
      </w:r>
    </w:p>
    <w:p w14:paraId="293477D3" w14:textId="66B54824" w:rsidR="005F0083" w:rsidRDefault="005F0083" w:rsidP="005F0083">
      <w:pPr>
        <w:spacing w:after="0" w:line="259" w:lineRule="auto"/>
        <w:ind w:left="14" w:right="5" w:hanging="10"/>
        <w:jc w:val="center"/>
      </w:pPr>
      <w:r>
        <w:rPr>
          <w:b/>
        </w:rPr>
        <w:t>среднего профессионального образования</w:t>
      </w:r>
    </w:p>
    <w:p w14:paraId="7CAAEEF2" w14:textId="5285AF12" w:rsidR="00E35246" w:rsidRDefault="008C29F8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right" w:pos="10055"/>
        </w:tabs>
        <w:ind w:left="-15" w:right="0" w:firstLine="0"/>
        <w:jc w:val="left"/>
      </w:pPr>
      <w:r>
        <w:t xml:space="preserve">Санкт-Петербург 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«____»______________ 2023 г. </w:t>
      </w:r>
    </w:p>
    <w:p w14:paraId="449DC7FA" w14:textId="77777777" w:rsidR="00E35246" w:rsidRDefault="00857515">
      <w:pPr>
        <w:spacing w:after="0" w:line="259" w:lineRule="auto"/>
        <w:ind w:left="479" w:right="0" w:firstLine="0"/>
        <w:jc w:val="center"/>
      </w:pPr>
      <w:r>
        <w:t xml:space="preserve"> </w:t>
      </w:r>
    </w:p>
    <w:p w14:paraId="740DAAA4" w14:textId="77DB3F25" w:rsidR="00E35246" w:rsidRDefault="00B0648F" w:rsidP="00B0648F">
      <w:pPr>
        <w:ind w:left="-15" w:right="8" w:firstLine="723"/>
      </w:pPr>
      <w:bookmarkStart w:id="0" w:name="_Hlk137155553"/>
      <w:r w:rsidRPr="008B4655">
        <w:rPr>
          <w:b/>
          <w:bCs/>
        </w:rPr>
        <w:t>Санкт-Петербургское государственное бюджетное профессиональное образовательное учреждение</w:t>
      </w:r>
      <w:r>
        <w:rPr>
          <w:b/>
          <w:bCs/>
        </w:rPr>
        <w:t xml:space="preserve"> </w:t>
      </w:r>
      <w:r w:rsidRPr="008B4655">
        <w:rPr>
          <w:b/>
          <w:bCs/>
        </w:rPr>
        <w:t>«Сестрорецкий технологический колледж  имени С.И. Мосина»</w:t>
      </w:r>
      <w:r w:rsidR="00FE3BF5" w:rsidRPr="00FE3BF5">
        <w:t>,</w:t>
      </w:r>
      <w:r w:rsidR="00FE3BF5" w:rsidRPr="00FE3BF5">
        <w:rPr>
          <w:b/>
          <w:bCs/>
        </w:rPr>
        <w:t xml:space="preserve"> </w:t>
      </w:r>
      <w:r w:rsidR="008C29F8" w:rsidRPr="008C29F8">
        <w:t xml:space="preserve">осуществляющее образовательную деятельность на основании лицензии </w:t>
      </w:r>
      <w:r w:rsidR="008C29F8">
        <w:t>от</w:t>
      </w:r>
      <w:r w:rsidR="00810C02">
        <w:t xml:space="preserve"> </w:t>
      </w:r>
      <w:r w:rsidR="00810C02" w:rsidRPr="00810C02">
        <w:t>10 ноября 2020 года № 4266</w:t>
      </w:r>
      <w:r w:rsidR="008C29F8">
        <w:t xml:space="preserve">, выданной </w:t>
      </w:r>
      <w:r w:rsidR="00C00A1B">
        <w:t>Комитетом по образованию Санкт-Петербурга</w:t>
      </w:r>
      <w:r w:rsidR="008C29F8">
        <w:t xml:space="preserve">, </w:t>
      </w:r>
      <w:r w:rsidR="00FE3BF5" w:rsidRPr="00FE3BF5">
        <w:t xml:space="preserve">действующей бессрочно, и свидетельства о государственной аккредитации от 27.11.2020 №1585, выданного Комитетом по образованию Санкт-Петербурга, действующего до 26.12.2028, </w:t>
      </w:r>
      <w:r w:rsidR="008C29F8">
        <w:t xml:space="preserve">в лице </w:t>
      </w:r>
      <w:r w:rsidRPr="00FD1CCB">
        <w:t xml:space="preserve">директора </w:t>
      </w:r>
      <w:r>
        <w:t>Бухарова Дениса Валерьевича</w:t>
      </w:r>
      <w:r w:rsidR="008C29F8">
        <w:t xml:space="preserve">, действующего на основании Устава, </w:t>
      </w:r>
      <w:r w:rsidR="00FE3BF5">
        <w:t>именуемое в дальнейшем «</w:t>
      </w:r>
      <w:r w:rsidR="00991AF3">
        <w:t>Колледж</w:t>
      </w:r>
      <w:r w:rsidR="00FE3BF5">
        <w:t xml:space="preserve">», </w:t>
      </w:r>
      <w:r w:rsidR="008C29F8">
        <w:t xml:space="preserve">с одной стороны, и _________________________________________________________________________________ </w:t>
      </w:r>
    </w:p>
    <w:p w14:paraId="4B585A33" w14:textId="772608CB" w:rsidR="00E35246" w:rsidRDefault="00857515">
      <w:pPr>
        <w:spacing w:after="67" w:line="259" w:lineRule="auto"/>
        <w:ind w:left="2411" w:right="0" w:hanging="10"/>
        <w:jc w:val="left"/>
      </w:pPr>
      <w:r>
        <w:rPr>
          <w:i/>
          <w:sz w:val="16"/>
        </w:rPr>
        <w:t>(фамилия, имя, отчество</w:t>
      </w:r>
      <w:r w:rsidR="005F0083">
        <w:rPr>
          <w:i/>
          <w:sz w:val="16"/>
        </w:rPr>
        <w:t xml:space="preserve"> лица, зачисляемого на обучение</w:t>
      </w:r>
      <w:r>
        <w:rPr>
          <w:i/>
          <w:sz w:val="16"/>
        </w:rPr>
        <w:t xml:space="preserve">) </w:t>
      </w:r>
    </w:p>
    <w:p w14:paraId="796E4995" w14:textId="30F7DA9B" w:rsidR="00E35246" w:rsidRDefault="00FE3BF5">
      <w:pPr>
        <w:ind w:left="-15" w:right="8" w:firstLine="0"/>
      </w:pPr>
      <w:r>
        <w:t>именуемый(</w:t>
      </w:r>
      <w:proofErr w:type="spellStart"/>
      <w:r>
        <w:t>ая</w:t>
      </w:r>
      <w:proofErr w:type="spellEnd"/>
      <w:r>
        <w:t>) в дальнейшем «</w:t>
      </w:r>
      <w:r w:rsidR="00991AF3">
        <w:t>Обучающийся</w:t>
      </w:r>
      <w:r>
        <w:t>», совместно именуемые «Стороны», заключили настоящ</w:t>
      </w:r>
      <w:r w:rsidR="005F0083">
        <w:t>ее соглашение</w:t>
      </w:r>
      <w:r>
        <w:t xml:space="preserve"> (далее – </w:t>
      </w:r>
      <w:r w:rsidR="005F0083">
        <w:t>Соглашение</w:t>
      </w:r>
      <w:r>
        <w:t xml:space="preserve">) о нижеследующем. </w:t>
      </w:r>
    </w:p>
    <w:bookmarkEnd w:id="0"/>
    <w:p w14:paraId="1B9CA1C4" w14:textId="77777777" w:rsidR="008C29F8" w:rsidRDefault="008C29F8" w:rsidP="0044685C">
      <w:pPr>
        <w:ind w:left="-15" w:right="8" w:firstLine="0"/>
      </w:pPr>
    </w:p>
    <w:p w14:paraId="1709C720" w14:textId="22D279BF" w:rsidR="00E35246" w:rsidRDefault="00147ACA" w:rsidP="00147ACA">
      <w:pPr>
        <w:pStyle w:val="1"/>
        <w:ind w:left="459" w:right="492" w:firstLine="0"/>
      </w:pPr>
      <w:r>
        <w:rPr>
          <w:lang w:val="en-US"/>
        </w:rPr>
        <w:t>I</w:t>
      </w:r>
      <w:r w:rsidRPr="00C3134B">
        <w:t>.</w:t>
      </w:r>
      <w:r>
        <w:t xml:space="preserve"> Предмет </w:t>
      </w:r>
      <w:r w:rsidR="005F0083">
        <w:t>Соглашения</w:t>
      </w:r>
    </w:p>
    <w:p w14:paraId="2793FC27" w14:textId="77777777" w:rsidR="008C29F8" w:rsidRPr="008C29F8" w:rsidRDefault="008C29F8" w:rsidP="0044685C"/>
    <w:p w14:paraId="599EF564" w14:textId="1126C1D1" w:rsidR="00FE3BF5" w:rsidRDefault="00857515" w:rsidP="00FE3BF5">
      <w:pPr>
        <w:ind w:firstLine="709"/>
      </w:pPr>
      <w:r>
        <w:t xml:space="preserve">1.1. </w:t>
      </w:r>
      <w:r w:rsidR="00991AF3">
        <w:t>Колледж</w:t>
      </w:r>
      <w:r>
        <w:t xml:space="preserve"> обязуется предоставить, а </w:t>
      </w:r>
      <w:r w:rsidR="00991AF3">
        <w:t>Обучающийся</w:t>
      </w:r>
      <w:r>
        <w:t xml:space="preserve"> обязуется </w:t>
      </w:r>
      <w:r w:rsidR="002B4204">
        <w:t xml:space="preserve">принять </w:t>
      </w:r>
      <w:r w:rsidR="003B34AC">
        <w:t xml:space="preserve">образовательную </w:t>
      </w:r>
      <w:r w:rsidR="002B4204">
        <w:t>услуг</w:t>
      </w:r>
      <w:r w:rsidR="00332FE7">
        <w:t>у</w:t>
      </w:r>
      <w:r w:rsidR="002B4204">
        <w:t xml:space="preserve"> по</w:t>
      </w:r>
      <w:r>
        <w:t xml:space="preserve"> обучени</w:t>
      </w:r>
      <w:r w:rsidR="002B4204">
        <w:t>ю</w:t>
      </w:r>
      <w:r>
        <w:t xml:space="preserve"> </w:t>
      </w:r>
      <w:r w:rsidR="00FE3BF5">
        <w:t xml:space="preserve">по основной профессиональной образовательной программе среднего профессионального образования - </w:t>
      </w:r>
      <w:r w:rsidR="00FE3BF5" w:rsidRPr="007A0003">
        <w:t>программе подготовки специалистов среднего звена по специальности</w:t>
      </w:r>
      <w:r w:rsidR="00FE3BF5">
        <w:t xml:space="preserve"> </w:t>
      </w:r>
    </w:p>
    <w:tbl>
      <w:tblPr>
        <w:tblW w:w="4859" w:type="pct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0"/>
      </w:tblGrid>
      <w:tr w:rsidR="00FE3BF5" w:rsidRPr="0090316C" w14:paraId="05507DB7" w14:textId="77777777" w:rsidTr="008403DA">
        <w:trPr>
          <w:tblCellSpacing w:w="0" w:type="dxa"/>
        </w:trPr>
        <w:tc>
          <w:tcPr>
            <w:tcW w:w="5000" w:type="pct"/>
            <w:hideMark/>
          </w:tcPr>
          <w:p w14:paraId="4238F1D8" w14:textId="77777777" w:rsidR="00FE3BF5" w:rsidRDefault="00FE3BF5" w:rsidP="008403D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  <w:p w14:paraId="1DA2B041" w14:textId="77777777" w:rsidR="00FE3BF5" w:rsidRPr="0090316C" w:rsidRDefault="00FE3BF5" w:rsidP="008403D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</w:tc>
      </w:tr>
      <w:tr w:rsidR="00FE3BF5" w:rsidRPr="0090316C" w14:paraId="49D9C52A" w14:textId="77777777" w:rsidTr="008403DA">
        <w:trPr>
          <w:tblCellSpacing w:w="0" w:type="dxa"/>
        </w:trPr>
        <w:tc>
          <w:tcPr>
            <w:tcW w:w="5000" w:type="pct"/>
            <w:hideMark/>
          </w:tcPr>
          <w:p w14:paraId="7BF38F9F" w14:textId="77777777" w:rsidR="00FE3BF5" w:rsidRPr="0090316C" w:rsidRDefault="00FE3BF5" w:rsidP="008403DA">
            <w:pPr>
              <w:spacing w:before="100" w:beforeAutospacing="1" w:after="100" w:afterAutospacing="1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90316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90316C">
              <w:rPr>
                <w:i/>
                <w:iCs/>
                <w:sz w:val="20"/>
                <w:szCs w:val="20"/>
              </w:rPr>
              <w:t xml:space="preserve">код, наименование профессии, специальности или направления подготовки) </w:t>
            </w:r>
          </w:p>
        </w:tc>
      </w:tr>
    </w:tbl>
    <w:p w14:paraId="426DC695" w14:textId="77777777" w:rsidR="00FE3BF5" w:rsidRDefault="00FE3BF5" w:rsidP="00FE3BF5">
      <w:pPr>
        <w:spacing w:after="0" w:line="252" w:lineRule="auto"/>
        <w:ind w:right="0" w:firstLine="0"/>
      </w:pPr>
    </w:p>
    <w:p w14:paraId="0868124E" w14:textId="77777777" w:rsidR="00FE3BF5" w:rsidRDefault="00FE3BF5" w:rsidP="00FE3BF5">
      <w:pPr>
        <w:spacing w:after="0" w:line="252" w:lineRule="auto"/>
        <w:ind w:right="0" w:firstLine="0"/>
        <w:rPr>
          <w:i/>
          <w:sz w:val="16"/>
        </w:rPr>
      </w:pPr>
      <w:r>
        <w:t>по_______________________</w:t>
      </w:r>
      <w:r>
        <w:rPr>
          <w:i/>
          <w:sz w:val="16"/>
        </w:rPr>
        <w:t xml:space="preserve"> </w:t>
      </w:r>
      <w:r>
        <w:t>форме обучения в пределах федерального государственного</w:t>
      </w:r>
      <w:r w:rsidRPr="00730DB6">
        <w:t xml:space="preserve"> </w:t>
      </w:r>
      <w:r>
        <w:t xml:space="preserve">образовательного </w:t>
      </w:r>
    </w:p>
    <w:p w14:paraId="1B92FB74" w14:textId="77777777" w:rsidR="00FE3BF5" w:rsidRPr="0046382A" w:rsidRDefault="00FE3BF5" w:rsidP="00FE3BF5">
      <w:pPr>
        <w:spacing w:after="0" w:line="252" w:lineRule="auto"/>
        <w:ind w:right="0" w:firstLine="0"/>
        <w:jc w:val="left"/>
        <w:rPr>
          <w:sz w:val="20"/>
          <w:szCs w:val="20"/>
        </w:rPr>
      </w:pPr>
      <w:r w:rsidRPr="0046382A">
        <w:rPr>
          <w:i/>
          <w:sz w:val="20"/>
          <w:szCs w:val="20"/>
        </w:rPr>
        <w:t xml:space="preserve">    (очной, очно-заочной, заочной)</w:t>
      </w:r>
      <w:r w:rsidRPr="0046382A">
        <w:rPr>
          <w:sz w:val="20"/>
          <w:szCs w:val="20"/>
        </w:rPr>
        <w:t xml:space="preserve"> </w:t>
      </w:r>
    </w:p>
    <w:p w14:paraId="70C53EB2" w14:textId="192F53A6" w:rsidR="00FE3BF5" w:rsidRDefault="00FE3BF5" w:rsidP="00FE3BF5">
      <w:pPr>
        <w:ind w:left="-15" w:right="8" w:firstLine="0"/>
        <w:rPr>
          <w:i/>
        </w:rPr>
      </w:pPr>
      <w:r>
        <w:t xml:space="preserve">стандарта в соответствии с учебными планами, в том числе индивидуальными, и образовательными программами </w:t>
      </w:r>
      <w:r w:rsidR="00991AF3">
        <w:t>Колледжа</w:t>
      </w:r>
      <w:r>
        <w:t xml:space="preserve">. </w:t>
      </w:r>
      <w:r>
        <w:rPr>
          <w:i/>
        </w:rPr>
        <w:t xml:space="preserve"> </w:t>
      </w:r>
    </w:p>
    <w:p w14:paraId="43734C29" w14:textId="32FEF69F" w:rsidR="00E35246" w:rsidRDefault="00857515">
      <w:pPr>
        <w:ind w:left="-15" w:right="8"/>
      </w:pPr>
      <w:r>
        <w:t xml:space="preserve">1.2. Срок освоения образовательной программы (продолжительность обучения) на момент подписания </w:t>
      </w:r>
      <w:r w:rsidR="005F0083">
        <w:t>Соглашения</w:t>
      </w:r>
      <w:r>
        <w:t xml:space="preserve"> составляет ___</w:t>
      </w:r>
      <w:r w:rsidR="00730DB6">
        <w:t>__________________</w:t>
      </w:r>
      <w:r>
        <w:t>.</w:t>
      </w:r>
      <w:r>
        <w:t xml:space="preserve">  </w:t>
      </w:r>
    </w:p>
    <w:p w14:paraId="393D9A96" w14:textId="73B101E7" w:rsidR="00E35246" w:rsidRDefault="00857515" w:rsidP="0081333E">
      <w:pPr>
        <w:ind w:left="-15" w:right="8"/>
      </w:pPr>
      <w:r>
        <w:t>Срок обучения по индивидуальному учебному плану, в том числе ускоренно</w:t>
      </w:r>
      <w:r w:rsidR="00730DB6">
        <w:t>му</w:t>
      </w:r>
      <w:r>
        <w:t xml:space="preserve"> обучени</w:t>
      </w:r>
      <w:r w:rsidR="00730DB6">
        <w:t>ю</w:t>
      </w:r>
      <w:r>
        <w:t xml:space="preserve">, составляет _______________.  </w:t>
      </w:r>
    </w:p>
    <w:p w14:paraId="420C5562" w14:textId="2EE0AD6A" w:rsidR="00FE3BF5" w:rsidRDefault="00FE3BF5" w:rsidP="00FE3BF5">
      <w:pPr>
        <w:ind w:left="-15" w:right="8"/>
      </w:pPr>
      <w:r>
        <w:t>1.3. Начало обучения _______________.</w:t>
      </w:r>
    </w:p>
    <w:p w14:paraId="042702B5" w14:textId="1BC313DB" w:rsidR="00E35246" w:rsidRDefault="00857515" w:rsidP="00730DB6">
      <w:pPr>
        <w:spacing w:after="0"/>
        <w:ind w:right="0" w:firstLine="401"/>
      </w:pPr>
      <w:bookmarkStart w:id="1" w:name="_Hlk137427138"/>
      <w:r>
        <w:t>1.</w:t>
      </w:r>
      <w:r w:rsidR="00FE3BF5">
        <w:t>4</w:t>
      </w:r>
      <w:r>
        <w:t>. После освоения образовательной программы и успешного прохождения</w:t>
      </w:r>
      <w:r w:rsidR="00730DB6">
        <w:t xml:space="preserve"> </w:t>
      </w:r>
      <w:r>
        <w:t>государственной итоговой аттеста</w:t>
      </w:r>
      <w:r>
        <w:t xml:space="preserve">ции </w:t>
      </w:r>
      <w:r w:rsidR="00FE3BF5">
        <w:t>Обучающемуся</w:t>
      </w:r>
      <w:r>
        <w:t xml:space="preserve"> выдается диплом о среднем профессиональном образовании. </w:t>
      </w:r>
      <w:r>
        <w:rPr>
          <w:i/>
        </w:rPr>
        <w:t xml:space="preserve">                </w:t>
      </w:r>
    </w:p>
    <w:p w14:paraId="6D1F9771" w14:textId="7772581E" w:rsidR="00E35246" w:rsidRDefault="00857515">
      <w:pPr>
        <w:ind w:left="-15" w:right="8"/>
      </w:pPr>
      <w:r>
        <w:t>1.</w:t>
      </w:r>
      <w:r w:rsidR="00FE3BF5">
        <w:t>5</w:t>
      </w:r>
      <w:r>
        <w:t xml:space="preserve">. Обучающемуся, не прошедшему итоговой аттестации или получившему на итоговой аттестации  неудовлетворительные результаты, а также </w:t>
      </w:r>
      <w:r w:rsidR="00991AF3">
        <w:t xml:space="preserve">Обучающемуся, </w:t>
      </w:r>
      <w:r>
        <w:t>освоившему часть о</w:t>
      </w:r>
      <w:r>
        <w:t xml:space="preserve">бразовательной программы и (или) отчисленному из </w:t>
      </w:r>
      <w:r w:rsidR="00EA2CC2">
        <w:t>К</w:t>
      </w:r>
      <w:r>
        <w:t xml:space="preserve">олледжа, выдается справка об обучении или о периоде обучения установленного </w:t>
      </w:r>
      <w:r w:rsidR="00EA2CC2">
        <w:t>Колледжем</w:t>
      </w:r>
      <w:r>
        <w:t xml:space="preserve"> образца. </w:t>
      </w:r>
    </w:p>
    <w:bookmarkEnd w:id="1"/>
    <w:p w14:paraId="72600775" w14:textId="77777777" w:rsidR="00730DB6" w:rsidRDefault="00730DB6">
      <w:pPr>
        <w:pStyle w:val="1"/>
        <w:ind w:left="469" w:right="400"/>
      </w:pPr>
    </w:p>
    <w:p w14:paraId="28130AB7" w14:textId="22D4EC4A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color w:val="auto"/>
          <w:kern w:val="3"/>
        </w:rPr>
      </w:pPr>
      <w:r w:rsidRPr="00635835">
        <w:rPr>
          <w:b/>
          <w:kern w:val="3"/>
          <w:lang w:val="en-US"/>
        </w:rPr>
        <w:t>II</w:t>
      </w:r>
      <w:r w:rsidRPr="00635835">
        <w:rPr>
          <w:b/>
          <w:kern w:val="3"/>
        </w:rPr>
        <w:t xml:space="preserve">. Права </w:t>
      </w:r>
      <w:r w:rsidR="00991AF3">
        <w:rPr>
          <w:b/>
          <w:kern w:val="3"/>
        </w:rPr>
        <w:t>Колледжа</w:t>
      </w:r>
      <w:r w:rsidRPr="00635835">
        <w:rPr>
          <w:b/>
          <w:kern w:val="3"/>
        </w:rPr>
        <w:t xml:space="preserve">, </w:t>
      </w:r>
      <w:r w:rsidR="00991AF3">
        <w:rPr>
          <w:b/>
          <w:kern w:val="3"/>
        </w:rPr>
        <w:t>Обучающегося</w:t>
      </w:r>
    </w:p>
    <w:p w14:paraId="7D8EC912" w14:textId="2C9B7123" w:rsidR="005203E8" w:rsidRPr="00764A64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bCs/>
          <w:color w:val="auto"/>
          <w:kern w:val="3"/>
        </w:rPr>
      </w:pPr>
      <w:r w:rsidRPr="00764A64">
        <w:rPr>
          <w:b/>
          <w:bCs/>
          <w:kern w:val="3"/>
        </w:rPr>
        <w:t xml:space="preserve">2.1. </w:t>
      </w:r>
      <w:r w:rsidR="00991AF3">
        <w:rPr>
          <w:b/>
          <w:bCs/>
          <w:kern w:val="3"/>
        </w:rPr>
        <w:t>Колледж</w:t>
      </w:r>
      <w:r w:rsidRPr="00764A64">
        <w:rPr>
          <w:b/>
          <w:bCs/>
          <w:kern w:val="3"/>
        </w:rPr>
        <w:t xml:space="preserve"> вправе:</w:t>
      </w:r>
    </w:p>
    <w:p w14:paraId="69C4B963" w14:textId="5EBAE58C" w:rsidR="005203E8" w:rsidRPr="00764A64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764A64">
        <w:rPr>
          <w:kern w:val="3"/>
        </w:rPr>
        <w:t xml:space="preserve"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991AF3">
        <w:rPr>
          <w:kern w:val="3"/>
        </w:rPr>
        <w:t>Обучающегося</w:t>
      </w:r>
      <w:r w:rsidRPr="00764A64">
        <w:rPr>
          <w:kern w:val="3"/>
        </w:rPr>
        <w:t>, а также осуществлять подбор и расстановку кадров.</w:t>
      </w:r>
    </w:p>
    <w:p w14:paraId="3B0902ED" w14:textId="63AB5CD4" w:rsidR="005203E8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764A64">
        <w:rPr>
          <w:kern w:val="3"/>
        </w:rPr>
        <w:t xml:space="preserve">2.1.2. Применять к </w:t>
      </w:r>
      <w:r w:rsidR="00991AF3">
        <w:rPr>
          <w:kern w:val="3"/>
        </w:rPr>
        <w:t>Обучающемуся</w:t>
      </w:r>
      <w:r w:rsidRPr="00764A64">
        <w:rPr>
          <w:kern w:val="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991AF3">
        <w:rPr>
          <w:kern w:val="3"/>
        </w:rPr>
        <w:t>Колледжа</w:t>
      </w:r>
      <w:r w:rsidRPr="00764A64">
        <w:rPr>
          <w:kern w:val="3"/>
        </w:rPr>
        <w:t xml:space="preserve">, локальными нормативными актами </w:t>
      </w:r>
      <w:r w:rsidR="00991AF3">
        <w:rPr>
          <w:kern w:val="3"/>
        </w:rPr>
        <w:t>Колледжа</w:t>
      </w:r>
      <w:r w:rsidRPr="00764A64">
        <w:rPr>
          <w:kern w:val="3"/>
        </w:rPr>
        <w:t>.</w:t>
      </w:r>
    </w:p>
    <w:p w14:paraId="45EB27DA" w14:textId="6E16537E" w:rsidR="00FE3BF5" w:rsidRDefault="00FE3BF5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FE3BF5">
        <w:rPr>
          <w:kern w:val="3"/>
        </w:rPr>
        <w:t>2.1.</w:t>
      </w:r>
      <w:r>
        <w:rPr>
          <w:kern w:val="3"/>
        </w:rPr>
        <w:t>3</w:t>
      </w:r>
      <w:r w:rsidRPr="00FE3BF5">
        <w:rPr>
          <w:kern w:val="3"/>
        </w:rPr>
        <w:t>. Отчислить Обучающегося, не ликвидировавшего в установленные сроки академическую задолженность.</w:t>
      </w:r>
    </w:p>
    <w:p w14:paraId="63C21084" w14:textId="43F2C55D" w:rsidR="005203E8" w:rsidRPr="00764A64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bCs/>
          <w:kern w:val="3"/>
        </w:rPr>
      </w:pPr>
      <w:r w:rsidRPr="00764A64">
        <w:rPr>
          <w:b/>
          <w:bCs/>
          <w:kern w:val="3"/>
        </w:rPr>
        <w:t xml:space="preserve">2.2. </w:t>
      </w:r>
      <w:r w:rsidR="00991AF3">
        <w:rPr>
          <w:b/>
          <w:bCs/>
          <w:kern w:val="3"/>
        </w:rPr>
        <w:t>Обучающийся</w:t>
      </w:r>
      <w:r w:rsidRPr="00764A64">
        <w:rPr>
          <w:b/>
          <w:bCs/>
          <w:kern w:val="3"/>
        </w:rPr>
        <w:t xml:space="preserve"> вправе:</w:t>
      </w:r>
    </w:p>
    <w:p w14:paraId="270090AA" w14:textId="7FED3892" w:rsidR="005203E8" w:rsidRPr="00764A64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764A64">
        <w:rPr>
          <w:kern w:val="3"/>
        </w:rPr>
        <w:t xml:space="preserve">2.2.1. Получать информацию от </w:t>
      </w:r>
      <w:r w:rsidR="00991AF3">
        <w:rPr>
          <w:kern w:val="3"/>
        </w:rPr>
        <w:t>руководящих и (или) педагогических работников Колледжа</w:t>
      </w:r>
      <w:r w:rsidRPr="00764A64">
        <w:rPr>
          <w:kern w:val="3"/>
        </w:rPr>
        <w:t xml:space="preserve"> по вопросам организации и обеспечения надлежащего предоставления услуг, предусмотренных разделом I настоящего </w:t>
      </w:r>
      <w:r w:rsidR="00E2259C">
        <w:rPr>
          <w:kern w:val="3"/>
        </w:rPr>
        <w:t>Соглашения</w:t>
      </w:r>
      <w:r w:rsidRPr="00764A64">
        <w:rPr>
          <w:kern w:val="3"/>
        </w:rPr>
        <w:t>.</w:t>
      </w:r>
    </w:p>
    <w:p w14:paraId="5BBA9522" w14:textId="28399DC4" w:rsidR="005203E8" w:rsidRPr="00764A64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764A64">
        <w:rPr>
          <w:kern w:val="3"/>
        </w:rPr>
        <w:lastRenderedPageBreak/>
        <w:t xml:space="preserve">2.2.2. Обращаться к </w:t>
      </w:r>
      <w:r w:rsidR="00991AF3">
        <w:rPr>
          <w:kern w:val="3"/>
        </w:rPr>
        <w:t>заместител</w:t>
      </w:r>
      <w:r w:rsidR="0081333E">
        <w:rPr>
          <w:kern w:val="3"/>
        </w:rPr>
        <w:t>ю</w:t>
      </w:r>
      <w:r w:rsidR="00991AF3">
        <w:rPr>
          <w:kern w:val="3"/>
        </w:rPr>
        <w:t xml:space="preserve"> директора </w:t>
      </w:r>
      <w:r w:rsidR="0081333E">
        <w:rPr>
          <w:kern w:val="3"/>
        </w:rPr>
        <w:t xml:space="preserve">по учебой работе </w:t>
      </w:r>
      <w:r w:rsidR="00991AF3">
        <w:rPr>
          <w:kern w:val="3"/>
        </w:rPr>
        <w:t xml:space="preserve">и </w:t>
      </w:r>
      <w:r w:rsidR="00061283">
        <w:rPr>
          <w:kern w:val="3"/>
        </w:rPr>
        <w:t xml:space="preserve">(или) </w:t>
      </w:r>
      <w:r w:rsidR="00991AF3">
        <w:rPr>
          <w:kern w:val="3"/>
        </w:rPr>
        <w:t>педагогическим работникам</w:t>
      </w:r>
      <w:r w:rsidRPr="00764A64">
        <w:rPr>
          <w:kern w:val="3"/>
        </w:rPr>
        <w:t xml:space="preserve"> по вопросам, касающимся образовательного процесса.</w:t>
      </w:r>
    </w:p>
    <w:p w14:paraId="1FF82F37" w14:textId="69BC0664" w:rsidR="005203E8" w:rsidRPr="00764A64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764A64">
        <w:rPr>
          <w:kern w:val="3"/>
        </w:rPr>
        <w:t xml:space="preserve">2.2.3. Пользоваться в порядке, установленном локальными нормативными актами, имуществом </w:t>
      </w:r>
      <w:r w:rsidR="00991AF3">
        <w:rPr>
          <w:kern w:val="3"/>
        </w:rPr>
        <w:t>Колледжа</w:t>
      </w:r>
      <w:r w:rsidRPr="00764A64">
        <w:rPr>
          <w:kern w:val="3"/>
        </w:rPr>
        <w:t>, необходимым для освоения образовательной программы.</w:t>
      </w:r>
    </w:p>
    <w:p w14:paraId="2EA190EA" w14:textId="0B35DCF9" w:rsidR="00991AF3" w:rsidRPr="00BC186D" w:rsidRDefault="00991AF3" w:rsidP="00991AF3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bookmarkStart w:id="2" w:name="_Hlk137166157"/>
      <w:r w:rsidRPr="00BC186D">
        <w:rPr>
          <w:rFonts w:eastAsia="Arial Unicode MS"/>
          <w:color w:val="auto"/>
          <w:kern w:val="3"/>
          <w:lang w:eastAsia="zh-CN" w:bidi="hi-IN"/>
        </w:rPr>
        <w:t>2.</w:t>
      </w:r>
      <w:r w:rsidR="002E567C">
        <w:rPr>
          <w:rFonts w:eastAsia="Arial Unicode MS"/>
          <w:color w:val="auto"/>
          <w:kern w:val="3"/>
          <w:lang w:eastAsia="zh-CN" w:bidi="hi-IN"/>
        </w:rPr>
        <w:t>2</w:t>
      </w:r>
      <w:r w:rsidRPr="00BC186D">
        <w:rPr>
          <w:rFonts w:eastAsia="Arial Unicode MS"/>
          <w:color w:val="auto"/>
          <w:kern w:val="3"/>
          <w:lang w:eastAsia="zh-CN" w:bidi="hi-IN"/>
        </w:rPr>
        <w:t>.</w:t>
      </w:r>
      <w:r>
        <w:rPr>
          <w:rFonts w:eastAsia="Arial Unicode MS"/>
          <w:color w:val="auto"/>
          <w:kern w:val="3"/>
          <w:lang w:eastAsia="zh-CN" w:bidi="hi-IN"/>
        </w:rPr>
        <w:t>4</w:t>
      </w:r>
      <w:r w:rsidRPr="00BC186D">
        <w:rPr>
          <w:rFonts w:eastAsia="Arial Unicode MS"/>
          <w:color w:val="auto"/>
          <w:kern w:val="3"/>
          <w:lang w:eastAsia="zh-CN" w:bidi="hi-IN"/>
        </w:rPr>
        <w:t xml:space="preserve"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>
        <w:rPr>
          <w:rFonts w:eastAsia="Arial Unicode MS"/>
          <w:color w:val="auto"/>
          <w:kern w:val="3"/>
          <w:lang w:eastAsia="zh-CN" w:bidi="hi-IN"/>
        </w:rPr>
        <w:t>Колледжем.</w:t>
      </w:r>
    </w:p>
    <w:p w14:paraId="0741219A" w14:textId="1CB75EAE" w:rsidR="00991AF3" w:rsidRPr="00BC186D" w:rsidRDefault="00991AF3" w:rsidP="00991AF3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BC186D">
        <w:rPr>
          <w:rFonts w:eastAsia="Arial Unicode MS"/>
          <w:color w:val="auto"/>
          <w:kern w:val="3"/>
          <w:lang w:eastAsia="zh-CN" w:bidi="hi-IN"/>
        </w:rPr>
        <w:t>2.</w:t>
      </w:r>
      <w:r w:rsidR="002E567C">
        <w:rPr>
          <w:rFonts w:eastAsia="Arial Unicode MS"/>
          <w:color w:val="auto"/>
          <w:kern w:val="3"/>
          <w:lang w:eastAsia="zh-CN" w:bidi="hi-IN"/>
        </w:rPr>
        <w:t>2</w:t>
      </w:r>
      <w:r w:rsidRPr="00BC186D">
        <w:rPr>
          <w:rFonts w:eastAsia="Arial Unicode MS"/>
          <w:color w:val="auto"/>
          <w:kern w:val="3"/>
          <w:lang w:eastAsia="zh-CN" w:bidi="hi-IN"/>
        </w:rPr>
        <w:t>.</w:t>
      </w:r>
      <w:r>
        <w:rPr>
          <w:rFonts w:eastAsia="Arial Unicode MS"/>
          <w:color w:val="auto"/>
          <w:kern w:val="3"/>
          <w:lang w:eastAsia="zh-CN" w:bidi="hi-IN"/>
        </w:rPr>
        <w:t>5</w:t>
      </w:r>
      <w:r w:rsidRPr="00BC186D">
        <w:rPr>
          <w:rFonts w:eastAsia="Arial Unicode MS"/>
          <w:color w:val="auto"/>
          <w:kern w:val="3"/>
          <w:lang w:eastAsia="zh-CN" w:bidi="hi-I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8B2B416" w14:textId="4B8964DF" w:rsidR="00991AF3" w:rsidRDefault="00991AF3" w:rsidP="00991AF3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484C28">
        <w:rPr>
          <w:rFonts w:eastAsia="Arial Unicode MS"/>
          <w:color w:val="auto"/>
          <w:kern w:val="3"/>
          <w:lang w:eastAsia="zh-CN" w:bidi="hi-IN"/>
        </w:rPr>
        <w:t>2.</w:t>
      </w:r>
      <w:r w:rsidR="002E567C">
        <w:rPr>
          <w:rFonts w:eastAsia="Arial Unicode MS"/>
          <w:color w:val="auto"/>
          <w:kern w:val="3"/>
          <w:lang w:eastAsia="zh-CN" w:bidi="hi-IN"/>
        </w:rPr>
        <w:t>2</w:t>
      </w:r>
      <w:r w:rsidRPr="00484C28">
        <w:rPr>
          <w:rFonts w:eastAsia="Arial Unicode MS"/>
          <w:color w:val="auto"/>
          <w:kern w:val="3"/>
          <w:lang w:eastAsia="zh-CN" w:bidi="hi-IN"/>
        </w:rPr>
        <w:t>.</w:t>
      </w:r>
      <w:r>
        <w:rPr>
          <w:rFonts w:eastAsia="Arial Unicode MS"/>
          <w:color w:val="auto"/>
          <w:kern w:val="3"/>
          <w:lang w:eastAsia="zh-CN" w:bidi="hi-IN"/>
        </w:rPr>
        <w:t>6</w:t>
      </w:r>
      <w:r w:rsidRPr="00484C28">
        <w:rPr>
          <w:rFonts w:eastAsia="Arial Unicode MS"/>
          <w:color w:val="auto"/>
          <w:kern w:val="3"/>
          <w:lang w:eastAsia="zh-CN" w:bidi="hi-IN"/>
        </w:rPr>
        <w:t>. 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 (далее — Закон об образовании).</w:t>
      </w:r>
    </w:p>
    <w:p w14:paraId="2AB3911A" w14:textId="0A20A478" w:rsidR="00991AF3" w:rsidRDefault="00991AF3" w:rsidP="00991AF3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bookmarkStart w:id="3" w:name="_Hlk137479088"/>
      <w:r w:rsidRPr="00736180">
        <w:rPr>
          <w:rFonts w:eastAsia="Arial Unicode MS"/>
          <w:color w:val="auto"/>
          <w:kern w:val="3"/>
          <w:lang w:eastAsia="zh-CN" w:bidi="hi-IN"/>
        </w:rPr>
        <w:t>2.</w:t>
      </w:r>
      <w:r w:rsidR="002E567C">
        <w:rPr>
          <w:rFonts w:eastAsia="Arial Unicode MS"/>
          <w:color w:val="auto"/>
          <w:kern w:val="3"/>
          <w:lang w:eastAsia="zh-CN" w:bidi="hi-IN"/>
        </w:rPr>
        <w:t>2</w:t>
      </w:r>
      <w:r w:rsidRPr="00736180">
        <w:rPr>
          <w:rFonts w:eastAsia="Arial Unicode MS"/>
          <w:color w:val="auto"/>
          <w:kern w:val="3"/>
          <w:lang w:eastAsia="zh-CN" w:bidi="hi-IN"/>
        </w:rPr>
        <w:t>.</w:t>
      </w:r>
      <w:r>
        <w:rPr>
          <w:rFonts w:eastAsia="Arial Unicode MS"/>
          <w:color w:val="auto"/>
          <w:kern w:val="3"/>
          <w:lang w:eastAsia="zh-CN" w:bidi="hi-IN"/>
        </w:rPr>
        <w:t>7</w:t>
      </w:r>
      <w:r w:rsidRPr="00736180">
        <w:rPr>
          <w:rFonts w:eastAsia="Arial Unicode MS"/>
          <w:color w:val="auto"/>
          <w:kern w:val="3"/>
          <w:lang w:eastAsia="zh-CN" w:bidi="hi-IN"/>
        </w:rPr>
        <w:t>. Пользоваться дополнительными образовательными услугами, не входящи</w:t>
      </w:r>
      <w:r w:rsidR="00426B26">
        <w:rPr>
          <w:rFonts w:eastAsia="Arial Unicode MS"/>
          <w:color w:val="auto"/>
          <w:kern w:val="3"/>
          <w:lang w:eastAsia="zh-CN" w:bidi="hi-IN"/>
        </w:rPr>
        <w:t>ми</w:t>
      </w:r>
      <w:r w:rsidRPr="00736180">
        <w:rPr>
          <w:rFonts w:eastAsia="Arial Unicode MS"/>
          <w:color w:val="auto"/>
          <w:kern w:val="3"/>
          <w:lang w:eastAsia="zh-CN" w:bidi="hi-IN"/>
        </w:rPr>
        <w:t xml:space="preserve"> в </w:t>
      </w:r>
      <w:r>
        <w:rPr>
          <w:rFonts w:eastAsia="Arial Unicode MS"/>
          <w:color w:val="auto"/>
          <w:kern w:val="3"/>
          <w:lang w:eastAsia="zh-CN" w:bidi="hi-IN"/>
        </w:rPr>
        <w:t>состав программы,</w:t>
      </w:r>
      <w:r w:rsidR="004C444C">
        <w:rPr>
          <w:rFonts w:eastAsia="Arial Unicode MS"/>
          <w:color w:val="auto"/>
          <w:kern w:val="3"/>
          <w:lang w:eastAsia="zh-CN" w:bidi="hi-IN"/>
        </w:rPr>
        <w:t xml:space="preserve"> указанной </w:t>
      </w:r>
      <w:r>
        <w:rPr>
          <w:rFonts w:eastAsia="Arial Unicode MS"/>
          <w:color w:val="auto"/>
          <w:kern w:val="3"/>
          <w:lang w:eastAsia="zh-CN" w:bidi="hi-IN"/>
        </w:rPr>
        <w:t xml:space="preserve">в разделе </w:t>
      </w:r>
      <w:r w:rsidRPr="00254859">
        <w:rPr>
          <w:rFonts w:eastAsia="Arial Unicode MS"/>
          <w:color w:val="auto"/>
          <w:kern w:val="3"/>
          <w:lang w:val="en-US" w:eastAsia="zh-CN" w:bidi="hi-IN"/>
        </w:rPr>
        <w:t>I</w:t>
      </w:r>
      <w:r w:rsidRPr="00254859">
        <w:rPr>
          <w:rFonts w:eastAsia="Arial Unicode MS"/>
          <w:color w:val="auto"/>
          <w:kern w:val="3"/>
          <w:lang w:eastAsia="zh-CN" w:bidi="hi-IN"/>
        </w:rPr>
        <w:t xml:space="preserve"> </w:t>
      </w:r>
      <w:r w:rsidR="00C751E3">
        <w:rPr>
          <w:rFonts w:eastAsia="Arial Unicode MS"/>
          <w:color w:val="auto"/>
          <w:kern w:val="3"/>
          <w:lang w:eastAsia="zh-CN" w:bidi="hi-IN"/>
        </w:rPr>
        <w:t>Соглашения</w:t>
      </w:r>
      <w:r w:rsidRPr="00736180">
        <w:rPr>
          <w:rFonts w:eastAsia="Arial Unicode MS"/>
          <w:color w:val="auto"/>
          <w:kern w:val="3"/>
          <w:lang w:eastAsia="zh-CN" w:bidi="hi-IN"/>
        </w:rPr>
        <w:t>, на основании отдельно заключенного договора</w:t>
      </w:r>
      <w:r>
        <w:rPr>
          <w:rFonts w:eastAsia="Arial Unicode MS"/>
          <w:color w:val="auto"/>
          <w:kern w:val="3"/>
          <w:lang w:eastAsia="zh-CN" w:bidi="hi-IN"/>
        </w:rPr>
        <w:t>.</w:t>
      </w:r>
    </w:p>
    <w:bookmarkEnd w:id="2"/>
    <w:bookmarkEnd w:id="3"/>
    <w:p w14:paraId="5EB70758" w14:textId="77777777" w:rsidR="00991AF3" w:rsidRDefault="00991AF3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14:paraId="680334BD" w14:textId="3267F952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color w:val="auto"/>
          <w:kern w:val="3"/>
        </w:rPr>
      </w:pPr>
      <w:r w:rsidRPr="00635835">
        <w:rPr>
          <w:b/>
          <w:kern w:val="3"/>
        </w:rPr>
        <w:t xml:space="preserve">III. Обязанности </w:t>
      </w:r>
      <w:r w:rsidR="00991AF3">
        <w:rPr>
          <w:b/>
          <w:kern w:val="3"/>
        </w:rPr>
        <w:t>Колледжа</w:t>
      </w:r>
      <w:r w:rsidRPr="00635835">
        <w:rPr>
          <w:b/>
          <w:kern w:val="3"/>
        </w:rPr>
        <w:t xml:space="preserve">, </w:t>
      </w:r>
      <w:r w:rsidR="00991AF3">
        <w:rPr>
          <w:b/>
          <w:kern w:val="3"/>
        </w:rPr>
        <w:t>Обучающегося</w:t>
      </w:r>
    </w:p>
    <w:p w14:paraId="5E0B2494" w14:textId="3467D0AB" w:rsidR="005203E8" w:rsidRPr="00D10E83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bCs/>
          <w:color w:val="auto"/>
          <w:kern w:val="3"/>
        </w:rPr>
      </w:pPr>
      <w:r w:rsidRPr="00D10E83">
        <w:rPr>
          <w:b/>
          <w:bCs/>
          <w:kern w:val="3"/>
        </w:rPr>
        <w:t xml:space="preserve">3.1. </w:t>
      </w:r>
      <w:r w:rsidR="00991AF3">
        <w:rPr>
          <w:b/>
          <w:bCs/>
          <w:kern w:val="3"/>
        </w:rPr>
        <w:t>Колледж</w:t>
      </w:r>
      <w:r w:rsidRPr="00D10E83">
        <w:rPr>
          <w:b/>
          <w:bCs/>
          <w:kern w:val="3"/>
        </w:rPr>
        <w:t xml:space="preserve"> обязан:</w:t>
      </w:r>
    </w:p>
    <w:p w14:paraId="6C872D83" w14:textId="4BEA6A6B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635835">
        <w:rPr>
          <w:kern w:val="3"/>
        </w:rPr>
        <w:t xml:space="preserve">3.1.1. Зачислить </w:t>
      </w:r>
      <w:r w:rsidR="00991AF3">
        <w:rPr>
          <w:kern w:val="3"/>
        </w:rPr>
        <w:t>Обучающегося</w:t>
      </w:r>
      <w:r w:rsidRPr="00635835">
        <w:rPr>
          <w:kern w:val="3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991AF3">
        <w:rPr>
          <w:kern w:val="3"/>
        </w:rPr>
        <w:t>Колледжа</w:t>
      </w:r>
      <w:r w:rsidRPr="00635835">
        <w:rPr>
          <w:kern w:val="3"/>
        </w:rPr>
        <w:t xml:space="preserve"> условия приема, в качестве </w:t>
      </w:r>
      <w:r w:rsidR="003E49AB">
        <w:rPr>
          <w:kern w:val="3"/>
        </w:rPr>
        <w:t>студента</w:t>
      </w:r>
      <w:r w:rsidRPr="00635835">
        <w:rPr>
          <w:kern w:val="3"/>
        </w:rPr>
        <w:t>.</w:t>
      </w:r>
    </w:p>
    <w:p w14:paraId="18E9DC13" w14:textId="00AC5E58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635835">
        <w:rPr>
          <w:kern w:val="3"/>
        </w:rPr>
        <w:t xml:space="preserve">3.1.2. Довести до </w:t>
      </w:r>
      <w:r w:rsidR="00991AF3">
        <w:rPr>
          <w:kern w:val="3"/>
        </w:rPr>
        <w:t>Обучающегося</w:t>
      </w:r>
      <w:r w:rsidRPr="00635835">
        <w:rPr>
          <w:kern w:val="3"/>
        </w:rPr>
        <w:t xml:space="preserve"> информацию, содержащую сведения о предоставлении образовательн</w:t>
      </w:r>
      <w:r w:rsidR="00E2259C">
        <w:rPr>
          <w:kern w:val="3"/>
        </w:rPr>
        <w:t>ой</w:t>
      </w:r>
      <w:r w:rsidRPr="00635835">
        <w:rPr>
          <w:kern w:val="3"/>
        </w:rPr>
        <w:t xml:space="preserve"> услуг</w:t>
      </w:r>
      <w:r w:rsidR="00E2259C">
        <w:rPr>
          <w:kern w:val="3"/>
        </w:rPr>
        <w:t>и</w:t>
      </w:r>
      <w:r w:rsidRPr="00635835">
        <w:rPr>
          <w:kern w:val="3"/>
        </w:rPr>
        <w:t xml:space="preserve"> в порядке и объеме, которые предусмотрены </w:t>
      </w:r>
      <w:r w:rsidR="00332FE7">
        <w:rPr>
          <w:kern w:val="3"/>
        </w:rPr>
        <w:t>государственным заданием, образовательной программой в соответствии с ФГОС СПО</w:t>
      </w:r>
      <w:r w:rsidRPr="00635835">
        <w:rPr>
          <w:kern w:val="3"/>
        </w:rPr>
        <w:t>.</w:t>
      </w:r>
    </w:p>
    <w:p w14:paraId="5EAC8484" w14:textId="20C17D4E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635835">
        <w:rPr>
          <w:kern w:val="3"/>
        </w:rPr>
        <w:t>3.1.3. Организовать и обеспечить надлежащее предоставление образовательн</w:t>
      </w:r>
      <w:r w:rsidR="00E2259C">
        <w:rPr>
          <w:kern w:val="3"/>
        </w:rPr>
        <w:t>ой</w:t>
      </w:r>
      <w:r w:rsidRPr="00635835">
        <w:rPr>
          <w:kern w:val="3"/>
        </w:rPr>
        <w:t xml:space="preserve"> услуг</w:t>
      </w:r>
      <w:r w:rsidR="00E2259C">
        <w:rPr>
          <w:kern w:val="3"/>
        </w:rPr>
        <w:t>и</w:t>
      </w:r>
      <w:r w:rsidRPr="00635835">
        <w:rPr>
          <w:kern w:val="3"/>
        </w:rPr>
        <w:t>, предусмотренн</w:t>
      </w:r>
      <w:r w:rsidR="00E2259C">
        <w:rPr>
          <w:kern w:val="3"/>
        </w:rPr>
        <w:t>ой</w:t>
      </w:r>
      <w:r w:rsidRPr="00635835">
        <w:rPr>
          <w:kern w:val="3"/>
        </w:rPr>
        <w:t xml:space="preserve"> разделом 1 </w:t>
      </w:r>
      <w:r w:rsidR="00E2259C">
        <w:rPr>
          <w:kern w:val="3"/>
        </w:rPr>
        <w:t>Соглашения</w:t>
      </w:r>
      <w:r w:rsidRPr="00635835">
        <w:rPr>
          <w:kern w:val="3"/>
        </w:rPr>
        <w:t>. Образовательн</w:t>
      </w:r>
      <w:r w:rsidR="00E2259C">
        <w:rPr>
          <w:kern w:val="3"/>
        </w:rPr>
        <w:t>ая</w:t>
      </w:r>
      <w:r w:rsidRPr="00635835">
        <w:rPr>
          <w:kern w:val="3"/>
        </w:rPr>
        <w:t xml:space="preserve"> услуг</w:t>
      </w:r>
      <w:r w:rsidR="00E2259C">
        <w:rPr>
          <w:kern w:val="3"/>
        </w:rPr>
        <w:t>а</w:t>
      </w:r>
      <w:r w:rsidRPr="00635835">
        <w:rPr>
          <w:kern w:val="3"/>
        </w:rPr>
        <w:t xml:space="preserve"> оказыва</w:t>
      </w:r>
      <w:r w:rsidR="00E2259C">
        <w:rPr>
          <w:kern w:val="3"/>
        </w:rPr>
        <w:t>е</w:t>
      </w:r>
      <w:r w:rsidRPr="00635835">
        <w:rPr>
          <w:kern w:val="3"/>
        </w:rPr>
        <w:t>тся в соответствии с учебным планом, в том числе индивидуальным</w:t>
      </w:r>
      <w:r>
        <w:rPr>
          <w:kern w:val="3"/>
        </w:rPr>
        <w:t xml:space="preserve"> (при наличии)</w:t>
      </w:r>
      <w:r w:rsidRPr="00635835">
        <w:rPr>
          <w:kern w:val="3"/>
        </w:rPr>
        <w:t xml:space="preserve">, и расписанием занятий </w:t>
      </w:r>
      <w:r w:rsidR="00991AF3">
        <w:rPr>
          <w:kern w:val="3"/>
        </w:rPr>
        <w:t>Колледжа</w:t>
      </w:r>
      <w:r w:rsidRPr="00635835">
        <w:rPr>
          <w:kern w:val="3"/>
        </w:rPr>
        <w:t>.</w:t>
      </w:r>
    </w:p>
    <w:p w14:paraId="1B649DF6" w14:textId="47377CE9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635835">
        <w:rPr>
          <w:kern w:val="3"/>
        </w:rPr>
        <w:t xml:space="preserve">3.1.4. Обеспечить </w:t>
      </w:r>
      <w:r w:rsidR="00991AF3">
        <w:rPr>
          <w:kern w:val="3"/>
        </w:rPr>
        <w:t>Обучающемуся</w:t>
      </w:r>
      <w:r w:rsidRPr="00635835">
        <w:rPr>
          <w:kern w:val="3"/>
        </w:rPr>
        <w:t xml:space="preserve"> предусмотренные выбранной образовательной программой условия ее освоения.</w:t>
      </w:r>
    </w:p>
    <w:p w14:paraId="7E0CB051" w14:textId="1F2EF49F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635835">
        <w:rPr>
          <w:kern w:val="3"/>
        </w:rPr>
        <w:t xml:space="preserve">3.1.5. Сохранить место за </w:t>
      </w:r>
      <w:r w:rsidR="00991AF3">
        <w:rPr>
          <w:kern w:val="3"/>
        </w:rPr>
        <w:t>Обучающи</w:t>
      </w:r>
      <w:r w:rsidR="004C444C">
        <w:rPr>
          <w:kern w:val="3"/>
        </w:rPr>
        <w:t>мся</w:t>
      </w:r>
      <w:r w:rsidRPr="00635835">
        <w:rPr>
          <w:kern w:val="3"/>
        </w:rPr>
        <w:t xml:space="preserve"> в случае пропуска занятий по уважительным причинам.</w:t>
      </w:r>
    </w:p>
    <w:p w14:paraId="55F9E6D1" w14:textId="77D634E8" w:rsidR="005203E8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635835">
        <w:rPr>
          <w:kern w:val="3"/>
        </w:rPr>
        <w:t xml:space="preserve">3.1.6. Обеспечить </w:t>
      </w:r>
      <w:r w:rsidR="00991AF3">
        <w:rPr>
          <w:kern w:val="3"/>
        </w:rPr>
        <w:t>Обучающемуся</w:t>
      </w:r>
      <w:r w:rsidRPr="00635835">
        <w:rPr>
          <w:kern w:val="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F18B963" w14:textId="7A7DEED5" w:rsidR="005203E8" w:rsidRPr="00484C28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484C28">
        <w:rPr>
          <w:color w:val="auto"/>
          <w:kern w:val="3"/>
        </w:rPr>
        <w:t>3.1.</w:t>
      </w:r>
      <w:r w:rsidR="003B34AC">
        <w:rPr>
          <w:color w:val="auto"/>
          <w:kern w:val="3"/>
        </w:rPr>
        <w:t>7</w:t>
      </w:r>
      <w:r w:rsidRPr="00484C28">
        <w:rPr>
          <w:color w:val="auto"/>
          <w:kern w:val="3"/>
        </w:rPr>
        <w:t>.</w:t>
      </w:r>
      <w:r w:rsidR="004C444C">
        <w:rPr>
          <w:color w:val="auto"/>
          <w:kern w:val="3"/>
        </w:rPr>
        <w:t xml:space="preserve"> </w:t>
      </w:r>
      <w:r w:rsidRPr="00484C28">
        <w:rPr>
          <w:color w:val="auto"/>
          <w:kern w:val="3"/>
        </w:rPr>
        <w:t xml:space="preserve">Обязательства </w:t>
      </w:r>
      <w:r w:rsidR="00991AF3">
        <w:rPr>
          <w:color w:val="auto"/>
          <w:kern w:val="3"/>
        </w:rPr>
        <w:t>Колледжа</w:t>
      </w:r>
      <w:r w:rsidRPr="00484C28">
        <w:rPr>
          <w:color w:val="auto"/>
          <w:kern w:val="3"/>
        </w:rPr>
        <w:t xml:space="preserve"> по </w:t>
      </w:r>
      <w:r w:rsidR="003B34AC">
        <w:rPr>
          <w:color w:val="auto"/>
          <w:kern w:val="3"/>
        </w:rPr>
        <w:t>Соглашению</w:t>
      </w:r>
      <w:r w:rsidRPr="00484C28">
        <w:rPr>
          <w:color w:val="auto"/>
          <w:kern w:val="3"/>
        </w:rPr>
        <w:t xml:space="preserve"> считаются исполненными с момента выдачи </w:t>
      </w:r>
      <w:r w:rsidR="00C751E3">
        <w:rPr>
          <w:color w:val="auto"/>
          <w:kern w:val="3"/>
        </w:rPr>
        <w:t>О</w:t>
      </w:r>
      <w:r w:rsidR="003E49AB">
        <w:rPr>
          <w:color w:val="auto"/>
          <w:kern w:val="3"/>
        </w:rPr>
        <w:t>бучающемуся</w:t>
      </w:r>
      <w:r w:rsidRPr="00484C28">
        <w:rPr>
          <w:color w:val="auto"/>
          <w:kern w:val="3"/>
        </w:rPr>
        <w:t xml:space="preserve"> документа установленного </w:t>
      </w:r>
      <w:r w:rsidR="004C444C">
        <w:rPr>
          <w:color w:val="auto"/>
          <w:kern w:val="3"/>
        </w:rPr>
        <w:t>Колледжем</w:t>
      </w:r>
      <w:r w:rsidRPr="00484C28">
        <w:rPr>
          <w:color w:val="auto"/>
          <w:kern w:val="3"/>
        </w:rPr>
        <w:t xml:space="preserve"> образца либо документа об освоении тех или иных компонентов образовательной программы в случае отчисления </w:t>
      </w:r>
      <w:r w:rsidR="004C444C">
        <w:rPr>
          <w:color w:val="auto"/>
          <w:kern w:val="3"/>
        </w:rPr>
        <w:t>О</w:t>
      </w:r>
      <w:r w:rsidR="003E49AB">
        <w:rPr>
          <w:color w:val="auto"/>
          <w:kern w:val="3"/>
        </w:rPr>
        <w:t>бучающегося</w:t>
      </w:r>
      <w:r w:rsidRPr="00484C28">
        <w:rPr>
          <w:color w:val="auto"/>
          <w:kern w:val="3"/>
        </w:rPr>
        <w:t xml:space="preserve"> из </w:t>
      </w:r>
      <w:r w:rsidR="004C444C">
        <w:rPr>
          <w:color w:val="auto"/>
          <w:kern w:val="3"/>
        </w:rPr>
        <w:t>К</w:t>
      </w:r>
      <w:r w:rsidR="003E49AB">
        <w:rPr>
          <w:color w:val="auto"/>
          <w:kern w:val="3"/>
        </w:rPr>
        <w:t>олледжа</w:t>
      </w:r>
      <w:r w:rsidRPr="00484C28">
        <w:rPr>
          <w:color w:val="auto"/>
          <w:kern w:val="3"/>
        </w:rPr>
        <w:t xml:space="preserve"> до завершения обучения по образовательной программе в полном объеме.</w:t>
      </w:r>
    </w:p>
    <w:p w14:paraId="228D0686" w14:textId="18CB27CE" w:rsidR="005203E8" w:rsidRPr="00D10E83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b/>
          <w:bCs/>
          <w:color w:val="auto"/>
          <w:kern w:val="3"/>
        </w:rPr>
      </w:pPr>
      <w:r w:rsidRPr="00D10E83">
        <w:rPr>
          <w:b/>
          <w:bCs/>
          <w:kern w:val="3"/>
        </w:rPr>
        <w:t xml:space="preserve">3.2.     </w:t>
      </w:r>
      <w:r w:rsidR="00991AF3">
        <w:rPr>
          <w:b/>
          <w:bCs/>
          <w:kern w:val="3"/>
        </w:rPr>
        <w:t>Обучающийся</w:t>
      </w:r>
      <w:r w:rsidRPr="00D10E83">
        <w:rPr>
          <w:b/>
          <w:bCs/>
          <w:kern w:val="3"/>
        </w:rPr>
        <w:t xml:space="preserve"> обязан:</w:t>
      </w:r>
    </w:p>
    <w:p w14:paraId="0EDB4B4A" w14:textId="550E337B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635835">
        <w:rPr>
          <w:kern w:val="3"/>
        </w:rPr>
        <w:t xml:space="preserve">3.2.1. При зачислении и в процессе обучения своевременно предоставлять все необходимые документы, касающиеся организации оказания услуг по </w:t>
      </w:r>
      <w:r w:rsidR="003B34AC">
        <w:rPr>
          <w:kern w:val="3"/>
        </w:rPr>
        <w:t>Соглашению</w:t>
      </w:r>
      <w:r w:rsidRPr="00635835">
        <w:rPr>
          <w:kern w:val="3"/>
        </w:rPr>
        <w:t>.</w:t>
      </w:r>
    </w:p>
    <w:p w14:paraId="0DE408C3" w14:textId="3230B79F" w:rsidR="005203E8" w:rsidRPr="00635835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635835">
        <w:rPr>
          <w:kern w:val="3"/>
        </w:rPr>
        <w:t>3.2.</w:t>
      </w:r>
      <w:r w:rsidR="003E49AB">
        <w:rPr>
          <w:kern w:val="3"/>
        </w:rPr>
        <w:t>2</w:t>
      </w:r>
      <w:r w:rsidRPr="00635835">
        <w:rPr>
          <w:kern w:val="3"/>
        </w:rPr>
        <w:t>. Соблюдать требования, установленные в статье 43 Закона об образовании,  в том числе:</w:t>
      </w:r>
    </w:p>
    <w:p w14:paraId="0030E122" w14:textId="77777777" w:rsidR="005203E8" w:rsidRPr="00EE4858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EE4858">
        <w:rPr>
          <w:color w:val="auto"/>
          <w:kern w:val="3"/>
        </w:rPr>
        <w:t>- добросовестно осваивать образовательную программу, посещать предусмотренные учебным планом</w:t>
      </w:r>
      <w:r>
        <w:rPr>
          <w:color w:val="auto"/>
          <w:kern w:val="3"/>
        </w:rPr>
        <w:t xml:space="preserve"> (индивидуальным учебным планом)</w:t>
      </w:r>
      <w:r w:rsidRPr="00EE4858">
        <w:rPr>
          <w:color w:val="auto"/>
          <w:kern w:val="3"/>
        </w:rPr>
        <w:t xml:space="preserve">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E3982FB" w14:textId="4C40519F" w:rsidR="005203E8" w:rsidRPr="00EE4858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>
        <w:rPr>
          <w:color w:val="auto"/>
          <w:kern w:val="3"/>
        </w:rPr>
        <w:t xml:space="preserve">- </w:t>
      </w:r>
      <w:r w:rsidRPr="00E2242D">
        <w:rPr>
          <w:color w:val="auto"/>
          <w:kern w:val="3"/>
        </w:rPr>
        <w:t xml:space="preserve">извещать </w:t>
      </w:r>
      <w:r w:rsidR="00991AF3">
        <w:rPr>
          <w:color w:val="auto"/>
          <w:kern w:val="3"/>
        </w:rPr>
        <w:t>Колледж</w:t>
      </w:r>
      <w:r w:rsidRPr="00E2242D">
        <w:rPr>
          <w:color w:val="auto"/>
          <w:kern w:val="3"/>
        </w:rPr>
        <w:t xml:space="preserve"> об уважительных причинах своего отсутствия на занятиях</w:t>
      </w:r>
      <w:r w:rsidRPr="00EE4858">
        <w:rPr>
          <w:color w:val="auto"/>
          <w:kern w:val="3"/>
        </w:rPr>
        <w:t>;</w:t>
      </w:r>
    </w:p>
    <w:p w14:paraId="2F62C8C7" w14:textId="77777777" w:rsidR="005203E8" w:rsidRPr="00183130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EE4858">
        <w:rPr>
          <w:color w:val="auto"/>
          <w:kern w:val="3"/>
        </w:rPr>
        <w:t xml:space="preserve">- выполнять требования </w:t>
      </w:r>
      <w:r>
        <w:rPr>
          <w:color w:val="auto"/>
          <w:kern w:val="3"/>
        </w:rPr>
        <w:t xml:space="preserve">Устава, </w:t>
      </w:r>
      <w:r w:rsidRPr="00EE4858">
        <w:rPr>
          <w:color w:val="auto"/>
          <w:kern w:val="3"/>
        </w:rPr>
        <w:t xml:space="preserve">Правил внутреннего распорядка </w:t>
      </w:r>
      <w:r>
        <w:rPr>
          <w:color w:val="auto"/>
          <w:kern w:val="3"/>
        </w:rPr>
        <w:t>обучающихся</w:t>
      </w:r>
      <w:r w:rsidRPr="00EE4858">
        <w:rPr>
          <w:color w:val="auto"/>
          <w:kern w:val="3"/>
        </w:rPr>
        <w:t xml:space="preserve">, иных локальных нормативных актов по вопросам организации и осуществления образовательной </w:t>
      </w:r>
      <w:r w:rsidRPr="00183130">
        <w:rPr>
          <w:color w:val="auto"/>
          <w:kern w:val="3"/>
        </w:rPr>
        <w:t>деятельности;</w:t>
      </w:r>
    </w:p>
    <w:p w14:paraId="7BBD4A3D" w14:textId="139C46DB" w:rsidR="005203E8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  <w:highlight w:val="yellow"/>
        </w:rPr>
      </w:pPr>
      <w:r w:rsidRPr="00183130">
        <w:rPr>
          <w:color w:val="auto"/>
          <w:kern w:val="3"/>
        </w:rPr>
        <w:t xml:space="preserve">- бережно относиться к имуществу </w:t>
      </w:r>
      <w:r w:rsidR="00991AF3">
        <w:rPr>
          <w:color w:val="auto"/>
          <w:kern w:val="3"/>
        </w:rPr>
        <w:t>Колледжа</w:t>
      </w:r>
      <w:r w:rsidRPr="00183130">
        <w:rPr>
          <w:color w:val="auto"/>
          <w:kern w:val="3"/>
        </w:rPr>
        <w:t>,</w:t>
      </w:r>
      <w:r w:rsidRPr="00625404">
        <w:t xml:space="preserve"> </w:t>
      </w:r>
      <w:r w:rsidRPr="00625404">
        <w:rPr>
          <w:color w:val="auto"/>
          <w:kern w:val="3"/>
        </w:rPr>
        <w:t xml:space="preserve">возмещать ущерб, причиненный имуществу </w:t>
      </w:r>
      <w:r w:rsidR="00991AF3">
        <w:rPr>
          <w:color w:val="auto"/>
          <w:kern w:val="3"/>
        </w:rPr>
        <w:t>Колледжа</w:t>
      </w:r>
      <w:r w:rsidRPr="00625404">
        <w:rPr>
          <w:color w:val="auto"/>
          <w:kern w:val="3"/>
        </w:rPr>
        <w:t>, в соответствии с законодательством Российской Федерации</w:t>
      </w:r>
      <w:r>
        <w:rPr>
          <w:color w:val="auto"/>
          <w:kern w:val="3"/>
        </w:rPr>
        <w:t>.</w:t>
      </w:r>
    </w:p>
    <w:p w14:paraId="27D5FF19" w14:textId="3FB2E408" w:rsidR="005203E8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E2242D">
        <w:rPr>
          <w:color w:val="auto"/>
          <w:kern w:val="3"/>
        </w:rPr>
        <w:t>3.2.</w:t>
      </w:r>
      <w:r w:rsidR="003E49AB">
        <w:rPr>
          <w:color w:val="auto"/>
          <w:kern w:val="3"/>
        </w:rPr>
        <w:t>3</w:t>
      </w:r>
      <w:r w:rsidRPr="00E2242D">
        <w:rPr>
          <w:color w:val="auto"/>
          <w:kern w:val="3"/>
        </w:rPr>
        <w:t xml:space="preserve">. Проявлять уважение к педагогическому, административному, учебно-вспомогательному  персоналу </w:t>
      </w:r>
      <w:r w:rsidR="00991AF3">
        <w:rPr>
          <w:color w:val="auto"/>
          <w:kern w:val="3"/>
        </w:rPr>
        <w:t>Колледжа</w:t>
      </w:r>
      <w:r w:rsidRPr="00E2242D">
        <w:rPr>
          <w:color w:val="auto"/>
          <w:kern w:val="3"/>
        </w:rPr>
        <w:t xml:space="preserve"> и другим </w:t>
      </w:r>
      <w:r w:rsidR="003E49AB">
        <w:rPr>
          <w:color w:val="auto"/>
          <w:kern w:val="3"/>
        </w:rPr>
        <w:t>обучающимся</w:t>
      </w:r>
      <w:r w:rsidRPr="00E2242D">
        <w:rPr>
          <w:color w:val="auto"/>
          <w:kern w:val="3"/>
        </w:rPr>
        <w:t>.</w:t>
      </w:r>
    </w:p>
    <w:p w14:paraId="57A81C26" w14:textId="36001AA1" w:rsidR="005203E8" w:rsidRPr="00D7290E" w:rsidRDefault="005203E8" w:rsidP="005203E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  <w:r w:rsidRPr="00D7290E">
        <w:rPr>
          <w:color w:val="auto"/>
          <w:kern w:val="3"/>
        </w:rPr>
        <w:t>3.2.</w:t>
      </w:r>
      <w:r w:rsidR="003E49AB">
        <w:rPr>
          <w:color w:val="auto"/>
          <w:kern w:val="3"/>
        </w:rPr>
        <w:t>4</w:t>
      </w:r>
      <w:r w:rsidRPr="00D7290E">
        <w:rPr>
          <w:color w:val="auto"/>
          <w:kern w:val="3"/>
        </w:rPr>
        <w:t xml:space="preserve">. В случае освоения образовательной программы (части программы) с использованием дистанционных образовательных технологий самостоятельно обеспечить себе доступ в Интернет и техническое обеспечение, предусмотренное образовательной программой </w:t>
      </w:r>
      <w:r w:rsidR="00991AF3">
        <w:rPr>
          <w:color w:val="auto"/>
          <w:kern w:val="3"/>
        </w:rPr>
        <w:t>Колледжа</w:t>
      </w:r>
      <w:r w:rsidRPr="00D7290E">
        <w:t>.</w:t>
      </w:r>
    </w:p>
    <w:p w14:paraId="571FC868" w14:textId="77777777" w:rsidR="00781092" w:rsidRDefault="00781092" w:rsidP="00BC186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</w:p>
    <w:p w14:paraId="4003086A" w14:textId="77777777" w:rsidR="00781092" w:rsidRPr="00254859" w:rsidRDefault="00781092" w:rsidP="007810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rFonts w:eastAsia="Arial Unicode MS"/>
          <w:b/>
          <w:color w:val="auto"/>
          <w:kern w:val="3"/>
          <w:lang w:val="en-US" w:eastAsia="zh-CN" w:bidi="hi-IN"/>
        </w:rPr>
        <w:t>IV</w:t>
      </w:r>
      <w:r w:rsidRPr="00254859">
        <w:rPr>
          <w:rFonts w:eastAsia="Arial Unicode MS"/>
          <w:b/>
          <w:color w:val="auto"/>
          <w:kern w:val="3"/>
          <w:lang w:eastAsia="zh-CN" w:bidi="hi-IN"/>
        </w:rPr>
        <w:t>. Стоимость услуг, сроки и порядок оплаты</w:t>
      </w:r>
    </w:p>
    <w:p w14:paraId="4F669C1B" w14:textId="77777777" w:rsidR="00781092" w:rsidRPr="00254859" w:rsidRDefault="00781092" w:rsidP="0078109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/>
          <w:b/>
          <w:color w:val="auto"/>
          <w:kern w:val="3"/>
          <w:lang w:eastAsia="zh-CN" w:bidi="hi-IN"/>
        </w:rPr>
      </w:pPr>
      <w:r w:rsidRPr="00254859">
        <w:rPr>
          <w:rFonts w:eastAsia="Arial Unicode MS"/>
          <w:b/>
          <w:color w:val="auto"/>
          <w:kern w:val="3"/>
          <w:lang w:eastAsia="zh-CN" w:bidi="hi-IN"/>
        </w:rPr>
        <w:t xml:space="preserve"> </w:t>
      </w:r>
    </w:p>
    <w:p w14:paraId="71A6776E" w14:textId="6CECA683" w:rsidR="00781092" w:rsidRPr="005005E2" w:rsidRDefault="00781092" w:rsidP="005F0083">
      <w:pPr>
        <w:spacing w:after="0" w:line="238" w:lineRule="auto"/>
        <w:ind w:right="0"/>
        <w:rPr>
          <w:i/>
          <w:iCs/>
          <w:kern w:val="3"/>
          <w:sz w:val="18"/>
          <w:szCs w:val="18"/>
        </w:rPr>
      </w:pPr>
      <w:bookmarkStart w:id="4" w:name="_Hlk86699114"/>
      <w:r w:rsidRPr="00DB6AAD">
        <w:rPr>
          <w:kern w:val="3"/>
        </w:rPr>
        <w:t xml:space="preserve">4.1. </w:t>
      </w:r>
      <w:r w:rsidR="005F0083">
        <w:rPr>
          <w:kern w:val="3"/>
        </w:rPr>
        <w:t>Оплата обучения осуществляется за счет бюджетных ассигнований из бюджета субъекта – города федерального значения Санкт-Петербурга.</w:t>
      </w:r>
    </w:p>
    <w:p w14:paraId="492CE6B4" w14:textId="77777777" w:rsidR="00F126A7" w:rsidRDefault="00F126A7" w:rsidP="00F126A7">
      <w:pPr>
        <w:spacing w:after="0"/>
        <w:ind w:right="0"/>
      </w:pPr>
      <w:bookmarkStart w:id="5" w:name="_Hlk137168121"/>
      <w:bookmarkEnd w:id="4"/>
    </w:p>
    <w:bookmarkEnd w:id="5"/>
    <w:p w14:paraId="03C08DB0" w14:textId="7F9640EC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b/>
          <w:kern w:val="3"/>
          <w:lang w:val="en-US"/>
        </w:rPr>
        <w:t>V</w:t>
      </w:r>
      <w:r w:rsidRPr="00254859">
        <w:rPr>
          <w:b/>
          <w:kern w:val="3"/>
        </w:rPr>
        <w:t xml:space="preserve">. </w:t>
      </w:r>
      <w:r>
        <w:rPr>
          <w:b/>
          <w:kern w:val="3"/>
        </w:rPr>
        <w:t>Порядок</w:t>
      </w:r>
      <w:r w:rsidRPr="00254859">
        <w:rPr>
          <w:b/>
          <w:kern w:val="3"/>
        </w:rPr>
        <w:t xml:space="preserve"> изменения и расторжения </w:t>
      </w:r>
      <w:r w:rsidR="005F0083">
        <w:rPr>
          <w:b/>
          <w:kern w:val="3"/>
        </w:rPr>
        <w:t>Соглашения</w:t>
      </w:r>
    </w:p>
    <w:p w14:paraId="0D084BD1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color w:val="auto"/>
          <w:kern w:val="3"/>
        </w:rPr>
      </w:pPr>
    </w:p>
    <w:p w14:paraId="12515138" w14:textId="348B4E72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5.1. Условия, на которых заключен</w:t>
      </w:r>
      <w:r w:rsidR="005F0083">
        <w:rPr>
          <w:kern w:val="3"/>
        </w:rPr>
        <w:t>о</w:t>
      </w:r>
      <w:r w:rsidRPr="00254859">
        <w:rPr>
          <w:kern w:val="3"/>
        </w:rPr>
        <w:t xml:space="preserve"> </w:t>
      </w:r>
      <w:r w:rsidR="005F0083">
        <w:rPr>
          <w:kern w:val="3"/>
        </w:rPr>
        <w:t>Соглашение</w:t>
      </w:r>
      <w:r w:rsidRPr="00254859">
        <w:rPr>
          <w:kern w:val="3"/>
        </w:rPr>
        <w:t>, могут быть изменены по соглашению Сторон.</w:t>
      </w:r>
    </w:p>
    <w:p w14:paraId="54A57EF9" w14:textId="1115F920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5.2. </w:t>
      </w:r>
      <w:r w:rsidR="005F0083">
        <w:rPr>
          <w:kern w:val="3"/>
        </w:rPr>
        <w:t>Соглашение</w:t>
      </w:r>
      <w:r w:rsidRPr="00254859">
        <w:rPr>
          <w:kern w:val="3"/>
        </w:rPr>
        <w:t xml:space="preserve"> может быть расторгнут</w:t>
      </w:r>
      <w:r w:rsidR="00E857A4">
        <w:rPr>
          <w:kern w:val="3"/>
        </w:rPr>
        <w:t>о</w:t>
      </w:r>
      <w:r w:rsidRPr="00254859">
        <w:rPr>
          <w:kern w:val="3"/>
        </w:rPr>
        <w:t xml:space="preserve"> по соглашению Сторон.</w:t>
      </w:r>
    </w:p>
    <w:p w14:paraId="6C05080C" w14:textId="538EA853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5.3. </w:t>
      </w:r>
      <w:r w:rsidR="005F0083">
        <w:rPr>
          <w:kern w:val="3"/>
        </w:rPr>
        <w:t>Соглашение</w:t>
      </w:r>
      <w:r w:rsidRPr="00254859">
        <w:rPr>
          <w:kern w:val="3"/>
        </w:rPr>
        <w:t xml:space="preserve"> может быть расторгнут</w:t>
      </w:r>
      <w:r w:rsidR="00E857A4">
        <w:rPr>
          <w:kern w:val="3"/>
        </w:rPr>
        <w:t>о</w:t>
      </w:r>
      <w:r w:rsidRPr="00254859">
        <w:rPr>
          <w:kern w:val="3"/>
        </w:rPr>
        <w:t xml:space="preserve"> по инициативе </w:t>
      </w:r>
      <w:r w:rsidR="00991AF3">
        <w:rPr>
          <w:kern w:val="3"/>
        </w:rPr>
        <w:t>Колледжа</w:t>
      </w:r>
      <w:r w:rsidRPr="00254859">
        <w:rPr>
          <w:kern w:val="3"/>
        </w:rPr>
        <w:t xml:space="preserve"> в одностороннем порядке в случаях:</w:t>
      </w:r>
    </w:p>
    <w:p w14:paraId="18129C4A" w14:textId="1C316403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- установления нарушения порядка приема, повлекшего по вине </w:t>
      </w:r>
      <w:r w:rsidR="00991AF3">
        <w:rPr>
          <w:kern w:val="3"/>
        </w:rPr>
        <w:t>Обучающегося</w:t>
      </w:r>
      <w:r w:rsidRPr="00254859">
        <w:rPr>
          <w:kern w:val="3"/>
        </w:rPr>
        <w:t xml:space="preserve"> незаконное зачисление в </w:t>
      </w:r>
      <w:r w:rsidR="004C444C">
        <w:rPr>
          <w:kern w:val="3"/>
        </w:rPr>
        <w:t>Ко</w:t>
      </w:r>
      <w:r w:rsidR="00E857A4">
        <w:rPr>
          <w:kern w:val="3"/>
        </w:rPr>
        <w:t>лледж</w:t>
      </w:r>
      <w:r w:rsidRPr="00254859">
        <w:rPr>
          <w:kern w:val="3"/>
        </w:rPr>
        <w:t>;</w:t>
      </w:r>
    </w:p>
    <w:p w14:paraId="02277D3C" w14:textId="5F2E5441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- невозможности надлежащего исполнения обязательства по оказанию образовательн</w:t>
      </w:r>
      <w:r w:rsidR="003E49AB">
        <w:rPr>
          <w:kern w:val="3"/>
        </w:rPr>
        <w:t>ой</w:t>
      </w:r>
      <w:r w:rsidRPr="00254859">
        <w:rPr>
          <w:kern w:val="3"/>
        </w:rPr>
        <w:t xml:space="preserve"> услуг</w:t>
      </w:r>
      <w:r w:rsidR="003E49AB">
        <w:rPr>
          <w:kern w:val="3"/>
        </w:rPr>
        <w:t>и по обучению</w:t>
      </w:r>
      <w:r w:rsidRPr="00254859">
        <w:rPr>
          <w:kern w:val="3"/>
        </w:rPr>
        <w:t xml:space="preserve"> вследствие действий (бездействия) </w:t>
      </w:r>
      <w:r w:rsidR="00991AF3">
        <w:rPr>
          <w:kern w:val="3"/>
        </w:rPr>
        <w:t>Обучающегося</w:t>
      </w:r>
      <w:r w:rsidRPr="00254859">
        <w:rPr>
          <w:kern w:val="3"/>
        </w:rPr>
        <w:t>;</w:t>
      </w:r>
    </w:p>
    <w:p w14:paraId="3FFC2A9B" w14:textId="77777777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>- в иных случаях, предусмотренных законодательством Российской Федерации.</w:t>
      </w:r>
    </w:p>
    <w:p w14:paraId="47FB64E9" w14:textId="4D85B00F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5.4. </w:t>
      </w:r>
      <w:r w:rsidR="005F0083">
        <w:rPr>
          <w:kern w:val="3"/>
        </w:rPr>
        <w:t>Соглашение</w:t>
      </w:r>
      <w:r w:rsidRPr="00254859">
        <w:rPr>
          <w:kern w:val="3"/>
        </w:rPr>
        <w:t xml:space="preserve"> расторгается досрочно:</w:t>
      </w:r>
    </w:p>
    <w:p w14:paraId="125B1F01" w14:textId="6B349F60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- по инициативе </w:t>
      </w:r>
      <w:r w:rsidR="00991AF3">
        <w:rPr>
          <w:kern w:val="3"/>
        </w:rPr>
        <w:t>Обучающегося</w:t>
      </w:r>
      <w:r w:rsidRPr="00254859">
        <w:rPr>
          <w:kern w:val="3"/>
        </w:rPr>
        <w:t>, в том числе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4CC13378" w14:textId="40A3ED7D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- по инициативе </w:t>
      </w:r>
      <w:r w:rsidR="00991AF3">
        <w:rPr>
          <w:kern w:val="3"/>
        </w:rPr>
        <w:t>Колледжа</w:t>
      </w:r>
      <w:r w:rsidRPr="00254859">
        <w:rPr>
          <w:kern w:val="3"/>
        </w:rPr>
        <w:t xml:space="preserve"> в случае применения к </w:t>
      </w:r>
      <w:r w:rsidR="00991AF3">
        <w:rPr>
          <w:kern w:val="3"/>
        </w:rPr>
        <w:t>Обучающемуся</w:t>
      </w:r>
      <w:bookmarkStart w:id="6" w:name="_Hlk137167876"/>
      <w:r w:rsidR="00E857A4">
        <w:rPr>
          <w:kern w:val="3"/>
        </w:rPr>
        <w:t xml:space="preserve"> </w:t>
      </w:r>
      <w:r w:rsidRPr="00254859">
        <w:rPr>
          <w:kern w:val="3"/>
        </w:rPr>
        <w:t xml:space="preserve"> </w:t>
      </w:r>
      <w:bookmarkEnd w:id="6"/>
      <w:r w:rsidRPr="00254859">
        <w:rPr>
          <w:kern w:val="3"/>
        </w:rPr>
        <w:t xml:space="preserve">отчисления как меры дисциплинарного взыскания, в случае невыполнения </w:t>
      </w:r>
      <w:r w:rsidR="00991AF3">
        <w:rPr>
          <w:kern w:val="3"/>
        </w:rPr>
        <w:t>Обучающи</w:t>
      </w:r>
      <w:r w:rsidR="004C444C">
        <w:rPr>
          <w:kern w:val="3"/>
        </w:rPr>
        <w:t>мся</w:t>
      </w:r>
      <w:r w:rsidRPr="00254859">
        <w:rPr>
          <w:kern w:val="3"/>
        </w:rPr>
        <w:t xml:space="preserve"> обязанностей по добросовестному освоению образовательной программы и выполнению учебного плана</w:t>
      </w:r>
      <w:r w:rsidR="004C444C">
        <w:rPr>
          <w:kern w:val="3"/>
        </w:rPr>
        <w:t xml:space="preserve"> </w:t>
      </w:r>
      <w:bookmarkStart w:id="7" w:name="_Hlk137425025"/>
      <w:r w:rsidR="004C444C">
        <w:rPr>
          <w:kern w:val="3"/>
        </w:rPr>
        <w:t xml:space="preserve">(наличие </w:t>
      </w:r>
      <w:r w:rsidR="004C444C" w:rsidRPr="004C444C">
        <w:rPr>
          <w:kern w:val="3"/>
        </w:rPr>
        <w:t>не ликвидирова</w:t>
      </w:r>
      <w:r w:rsidR="004C444C">
        <w:rPr>
          <w:kern w:val="3"/>
        </w:rPr>
        <w:t>нной</w:t>
      </w:r>
      <w:r w:rsidR="004C444C" w:rsidRPr="004C444C">
        <w:rPr>
          <w:kern w:val="3"/>
        </w:rPr>
        <w:t xml:space="preserve"> в установленные сроки академическ</w:t>
      </w:r>
      <w:r w:rsidR="004C444C">
        <w:rPr>
          <w:kern w:val="3"/>
        </w:rPr>
        <w:t>ой</w:t>
      </w:r>
      <w:r w:rsidR="004C444C" w:rsidRPr="004C444C">
        <w:rPr>
          <w:kern w:val="3"/>
        </w:rPr>
        <w:t xml:space="preserve"> задолженност</w:t>
      </w:r>
      <w:r w:rsidR="004C444C">
        <w:rPr>
          <w:kern w:val="3"/>
        </w:rPr>
        <w:t xml:space="preserve">и), </w:t>
      </w:r>
      <w:bookmarkEnd w:id="7"/>
      <w:r w:rsidRPr="00254859">
        <w:rPr>
          <w:kern w:val="3"/>
        </w:rPr>
        <w:t xml:space="preserve">а также в случае установления нарушения порядка приема </w:t>
      </w:r>
      <w:r w:rsidR="00E857A4">
        <w:rPr>
          <w:kern w:val="3"/>
        </w:rPr>
        <w:t>на обучение</w:t>
      </w:r>
      <w:r w:rsidRPr="00254859">
        <w:rPr>
          <w:kern w:val="3"/>
        </w:rPr>
        <w:t xml:space="preserve">, повлекшего по вине </w:t>
      </w:r>
      <w:r w:rsidR="00991AF3">
        <w:rPr>
          <w:kern w:val="3"/>
        </w:rPr>
        <w:t>Обучающегося</w:t>
      </w:r>
      <w:r w:rsidRPr="00254859">
        <w:rPr>
          <w:kern w:val="3"/>
        </w:rPr>
        <w:t xml:space="preserve"> его незаконное зачисление в </w:t>
      </w:r>
      <w:r w:rsidR="004C444C">
        <w:rPr>
          <w:kern w:val="3"/>
        </w:rPr>
        <w:t>К</w:t>
      </w:r>
      <w:r>
        <w:rPr>
          <w:kern w:val="3"/>
        </w:rPr>
        <w:t>олледж</w:t>
      </w:r>
      <w:r w:rsidRPr="00254859">
        <w:rPr>
          <w:kern w:val="3"/>
        </w:rPr>
        <w:t>;</w:t>
      </w:r>
    </w:p>
    <w:p w14:paraId="2AE04EB9" w14:textId="6CD795A6" w:rsidR="00BD1682" w:rsidRPr="00254859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Arial Unicode MS"/>
          <w:color w:val="auto"/>
          <w:kern w:val="3"/>
          <w:lang w:eastAsia="zh-CN" w:bidi="hi-IN"/>
        </w:rPr>
      </w:pPr>
      <w:r w:rsidRPr="00254859">
        <w:rPr>
          <w:kern w:val="3"/>
        </w:rPr>
        <w:t xml:space="preserve">- по обстоятельствам, не зависящим от воли </w:t>
      </w:r>
      <w:r w:rsidR="00991AF3">
        <w:rPr>
          <w:kern w:val="3"/>
        </w:rPr>
        <w:t>Обучающегося</w:t>
      </w:r>
      <w:r w:rsidRPr="00254859">
        <w:rPr>
          <w:kern w:val="3"/>
        </w:rPr>
        <w:t xml:space="preserve"> и </w:t>
      </w:r>
      <w:r w:rsidR="00991AF3">
        <w:rPr>
          <w:kern w:val="3"/>
        </w:rPr>
        <w:t>Колледжа</w:t>
      </w:r>
      <w:r w:rsidRPr="00254859">
        <w:rPr>
          <w:kern w:val="3"/>
        </w:rPr>
        <w:t xml:space="preserve">, в том числе в случае ликвидации </w:t>
      </w:r>
      <w:r w:rsidR="00991AF3">
        <w:rPr>
          <w:kern w:val="3"/>
        </w:rPr>
        <w:t>Колледжа</w:t>
      </w:r>
      <w:r w:rsidRPr="00254859">
        <w:rPr>
          <w:kern w:val="3"/>
        </w:rPr>
        <w:t>.</w:t>
      </w:r>
    </w:p>
    <w:p w14:paraId="571C399C" w14:textId="77777777" w:rsidR="00BD1682" w:rsidRPr="00A87774" w:rsidRDefault="00BD1682" w:rsidP="00BD16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/>
          <w:b/>
          <w:color w:val="auto"/>
          <w:kern w:val="3"/>
          <w:lang w:eastAsia="zh-CN" w:bidi="hi-IN"/>
        </w:rPr>
      </w:pPr>
    </w:p>
    <w:p w14:paraId="70DAEB9D" w14:textId="417297DB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b/>
          <w:color w:val="auto"/>
          <w:kern w:val="3"/>
          <w:lang w:val="en-US" w:eastAsia="zh-CN" w:bidi="hi-IN"/>
        </w:rPr>
        <w:t>VI</w:t>
      </w:r>
      <w:r w:rsidRPr="00DA776A">
        <w:rPr>
          <w:rFonts w:eastAsia="Arial Unicode MS" w:cs="Mangal"/>
          <w:b/>
          <w:color w:val="auto"/>
          <w:kern w:val="3"/>
          <w:lang w:eastAsia="zh-CN" w:bidi="hi-IN"/>
        </w:rPr>
        <w:t xml:space="preserve">. Ответственность </w:t>
      </w:r>
      <w:r w:rsidR="00EA2CC2">
        <w:rPr>
          <w:rFonts w:eastAsia="Arial Unicode MS" w:cs="Mangal"/>
          <w:b/>
          <w:color w:val="auto"/>
          <w:kern w:val="3"/>
          <w:lang w:eastAsia="zh-CN" w:bidi="hi-IN"/>
        </w:rPr>
        <w:t>Сторон</w:t>
      </w:r>
      <w:r w:rsidRPr="00DA776A">
        <w:rPr>
          <w:rFonts w:eastAsia="Arial Unicode MS" w:cs="Mangal"/>
          <w:b/>
          <w:color w:val="auto"/>
          <w:kern w:val="3"/>
          <w:lang w:eastAsia="zh-CN" w:bidi="hi-IN"/>
        </w:rPr>
        <w:t xml:space="preserve"> </w:t>
      </w:r>
    </w:p>
    <w:p w14:paraId="198DCCFD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 xml:space="preserve"> </w:t>
      </w:r>
    </w:p>
    <w:p w14:paraId="5EF1E6C4" w14:textId="77777777" w:rsidR="00572BF2" w:rsidRDefault="00BD1682" w:rsidP="00E857A4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 xml:space="preserve">6.1. </w:t>
      </w:r>
      <w:r w:rsidR="00572BF2">
        <w:rPr>
          <w:rFonts w:eastAsia="Arial Unicode MS" w:cs="Mangal"/>
          <w:color w:val="auto"/>
          <w:kern w:val="3"/>
          <w:lang w:eastAsia="zh-CN" w:bidi="hi-IN"/>
        </w:rPr>
        <w:t xml:space="preserve">Стороны </w:t>
      </w:r>
      <w:r w:rsidR="00E857A4" w:rsidRPr="00E857A4">
        <w:rPr>
          <w:rFonts w:eastAsia="Arial Unicode MS" w:cs="Mangal"/>
          <w:color w:val="auto"/>
          <w:kern w:val="3"/>
          <w:lang w:eastAsia="zh-CN" w:bidi="hi-IN"/>
        </w:rPr>
        <w:t>обязан</w:t>
      </w:r>
      <w:r w:rsidR="00572BF2">
        <w:rPr>
          <w:rFonts w:eastAsia="Arial Unicode MS" w:cs="Mangal"/>
          <w:color w:val="auto"/>
          <w:kern w:val="3"/>
          <w:lang w:eastAsia="zh-CN" w:bidi="hi-IN"/>
        </w:rPr>
        <w:t>ы</w:t>
      </w:r>
      <w:r w:rsidR="00E857A4" w:rsidRPr="00E857A4">
        <w:rPr>
          <w:rFonts w:eastAsia="Arial Unicode MS" w:cs="Mangal"/>
          <w:color w:val="auto"/>
          <w:kern w:val="3"/>
          <w:lang w:eastAsia="zh-CN" w:bidi="hi-IN"/>
        </w:rPr>
        <w:t xml:space="preserve"> действовать добросовестно и исполнять требования,</w:t>
      </w:r>
      <w:r w:rsidR="00572BF2">
        <w:rPr>
          <w:rFonts w:eastAsia="Arial Unicode MS" w:cs="Mangal"/>
          <w:color w:val="auto"/>
          <w:kern w:val="3"/>
          <w:lang w:eastAsia="zh-CN" w:bidi="hi-IN"/>
        </w:rPr>
        <w:t xml:space="preserve"> </w:t>
      </w:r>
      <w:r w:rsidR="00E857A4" w:rsidRPr="00E857A4">
        <w:rPr>
          <w:rFonts w:eastAsia="Arial Unicode MS" w:cs="Mangal"/>
          <w:color w:val="auto"/>
          <w:kern w:val="3"/>
          <w:lang w:eastAsia="zh-CN" w:bidi="hi-IN"/>
        </w:rPr>
        <w:t xml:space="preserve">предусмотренные условиями настоящего </w:t>
      </w:r>
      <w:r w:rsidR="00E857A4">
        <w:rPr>
          <w:rFonts w:eastAsia="Arial Unicode MS" w:cs="Mangal"/>
          <w:color w:val="auto"/>
          <w:kern w:val="3"/>
          <w:lang w:eastAsia="zh-CN" w:bidi="hi-IN"/>
        </w:rPr>
        <w:t>Соглашения.</w:t>
      </w:r>
      <w:r w:rsidR="00572BF2" w:rsidRPr="00572BF2">
        <w:rPr>
          <w:rFonts w:eastAsia="Arial Unicode MS" w:cs="Mangal"/>
          <w:color w:val="auto"/>
          <w:kern w:val="3"/>
          <w:lang w:eastAsia="zh-CN" w:bidi="hi-IN"/>
        </w:rPr>
        <w:t xml:space="preserve"> </w:t>
      </w:r>
    </w:p>
    <w:p w14:paraId="3796CCA1" w14:textId="14A3A2B9" w:rsidR="00BD1682" w:rsidRDefault="00572BF2" w:rsidP="00E857A4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>
        <w:rPr>
          <w:rFonts w:eastAsia="Arial Unicode MS" w:cs="Mangal"/>
          <w:color w:val="auto"/>
          <w:kern w:val="3"/>
          <w:lang w:eastAsia="zh-CN" w:bidi="hi-IN"/>
        </w:rPr>
        <w:t xml:space="preserve">6.2. </w:t>
      </w:r>
      <w:r w:rsidRPr="00DA776A">
        <w:rPr>
          <w:rFonts w:eastAsia="Arial Unicode MS" w:cs="Mangal"/>
          <w:color w:val="auto"/>
          <w:kern w:val="3"/>
          <w:lang w:eastAsia="zh-CN" w:bidi="hi-IN"/>
        </w:rPr>
        <w:t>За неисполнение или ненадлежащее исполнение своих обязатель</w:t>
      </w:r>
      <w:proofErr w:type="gramStart"/>
      <w:r w:rsidRPr="00DA776A">
        <w:rPr>
          <w:rFonts w:eastAsia="Arial Unicode MS" w:cs="Mangal"/>
          <w:color w:val="auto"/>
          <w:kern w:val="3"/>
          <w:lang w:eastAsia="zh-CN" w:bidi="hi-IN"/>
        </w:rPr>
        <w:t>ств Ст</w:t>
      </w:r>
      <w:proofErr w:type="gramEnd"/>
      <w:r w:rsidRPr="00DA776A">
        <w:rPr>
          <w:rFonts w:eastAsia="Arial Unicode MS" w:cs="Mangal"/>
          <w:color w:val="auto"/>
          <w:kern w:val="3"/>
          <w:lang w:eastAsia="zh-CN" w:bidi="hi-IN"/>
        </w:rPr>
        <w:t xml:space="preserve">ороны несут ответственность, предусмотренную  </w:t>
      </w:r>
      <w:r>
        <w:rPr>
          <w:rFonts w:eastAsia="Arial Unicode MS" w:cs="Mangal"/>
          <w:color w:val="auto"/>
          <w:kern w:val="3"/>
          <w:lang w:eastAsia="zh-CN" w:bidi="hi-IN"/>
        </w:rPr>
        <w:t>Соглашение</w:t>
      </w:r>
      <w:r w:rsidRPr="00DA776A">
        <w:rPr>
          <w:rFonts w:eastAsia="Arial Unicode MS" w:cs="Mangal"/>
          <w:color w:val="auto"/>
          <w:kern w:val="3"/>
          <w:lang w:eastAsia="zh-CN" w:bidi="hi-IN"/>
        </w:rPr>
        <w:t>м.</w:t>
      </w:r>
    </w:p>
    <w:p w14:paraId="395C2EB6" w14:textId="64FC8608" w:rsidR="000C3089" w:rsidRPr="000C3089" w:rsidRDefault="00572BF2" w:rsidP="000C308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>
        <w:rPr>
          <w:rFonts w:eastAsia="Arial Unicode MS" w:cs="Mangal"/>
          <w:color w:val="auto"/>
          <w:kern w:val="3"/>
          <w:lang w:eastAsia="zh-CN" w:bidi="hi-IN"/>
        </w:rPr>
        <w:t xml:space="preserve">6.3. 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 xml:space="preserve">Стороны освобождаются от ответственности за частичное или полное невыполнение обязательств по настоящему </w:t>
      </w:r>
      <w:r>
        <w:rPr>
          <w:rFonts w:eastAsia="Arial Unicode MS" w:cs="Mangal"/>
          <w:color w:val="auto"/>
          <w:kern w:val="3"/>
          <w:lang w:eastAsia="zh-CN" w:bidi="hi-IN"/>
        </w:rPr>
        <w:t>Соглашению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 xml:space="preserve">, если это явилось следствием обстоятельств непреодолимой силы (наводнения, пожара, землетрясения, войны или военных действий, забастовок или действий </w:t>
      </w:r>
      <w:r w:rsidR="004C444C">
        <w:rPr>
          <w:rFonts w:eastAsia="Arial Unicode MS" w:cs="Mangal"/>
          <w:color w:val="auto"/>
          <w:kern w:val="3"/>
          <w:lang w:eastAsia="zh-CN" w:bidi="hi-IN"/>
        </w:rPr>
        <w:t>исполнительной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 xml:space="preserve"> и/или законодательной власти, транспортной катастрофы и т.п.), возникших после заключения настоящего </w:t>
      </w:r>
      <w:r w:rsidR="000C3089">
        <w:rPr>
          <w:rFonts w:eastAsia="Arial Unicode MS" w:cs="Mangal"/>
          <w:color w:val="auto"/>
          <w:kern w:val="3"/>
          <w:lang w:eastAsia="zh-CN" w:bidi="hi-IN"/>
        </w:rPr>
        <w:t>Соглашения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 xml:space="preserve"> в результате обстоятельств чрезвычайного характера, которые Стороны не могли предвидеть или предотвратить.</w:t>
      </w:r>
    </w:p>
    <w:p w14:paraId="4C5B4D56" w14:textId="41631E42" w:rsidR="000C3089" w:rsidRDefault="00572BF2" w:rsidP="000C308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>
        <w:rPr>
          <w:rFonts w:eastAsia="Arial Unicode MS" w:cs="Mangal"/>
          <w:color w:val="auto"/>
          <w:kern w:val="3"/>
          <w:lang w:eastAsia="zh-CN" w:bidi="hi-IN"/>
        </w:rPr>
        <w:t>6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>.</w:t>
      </w:r>
      <w:r>
        <w:rPr>
          <w:rFonts w:eastAsia="Arial Unicode MS" w:cs="Mangal"/>
          <w:color w:val="auto"/>
          <w:kern w:val="3"/>
          <w:lang w:eastAsia="zh-CN" w:bidi="hi-IN"/>
        </w:rPr>
        <w:t>4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 xml:space="preserve">. Сторона, ссылающаяся на обстоятельства, указанные в пункте </w:t>
      </w:r>
      <w:r w:rsidR="00A047CA">
        <w:rPr>
          <w:rFonts w:eastAsia="Arial Unicode MS" w:cs="Mangal"/>
          <w:color w:val="auto"/>
          <w:kern w:val="3"/>
          <w:lang w:eastAsia="zh-CN" w:bidi="hi-IN"/>
        </w:rPr>
        <w:t>6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>.</w:t>
      </w:r>
      <w:r w:rsidR="00A047CA">
        <w:rPr>
          <w:rFonts w:eastAsia="Arial Unicode MS" w:cs="Mangal"/>
          <w:color w:val="auto"/>
          <w:kern w:val="3"/>
          <w:lang w:eastAsia="zh-CN" w:bidi="hi-IN"/>
        </w:rPr>
        <w:t>3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 xml:space="preserve"> </w:t>
      </w:r>
      <w:r w:rsidR="000C3089">
        <w:rPr>
          <w:rFonts w:eastAsia="Arial Unicode MS" w:cs="Mangal"/>
          <w:color w:val="auto"/>
          <w:kern w:val="3"/>
          <w:lang w:eastAsia="zh-CN" w:bidi="hi-IN"/>
        </w:rPr>
        <w:t>Соглашения</w:t>
      </w:r>
      <w:r w:rsidR="00954FA5">
        <w:rPr>
          <w:rFonts w:eastAsia="Arial Unicode MS" w:cs="Mangal"/>
          <w:color w:val="auto"/>
          <w:kern w:val="3"/>
          <w:lang w:eastAsia="zh-CN" w:bidi="hi-IN"/>
        </w:rPr>
        <w:t>,</w:t>
      </w:r>
      <w:r w:rsidR="000C3089" w:rsidRPr="000C3089">
        <w:rPr>
          <w:rFonts w:eastAsia="Arial Unicode MS" w:cs="Mangal"/>
          <w:color w:val="auto"/>
          <w:kern w:val="3"/>
          <w:lang w:eastAsia="zh-CN" w:bidi="hi-IN"/>
        </w:rPr>
        <w:t xml:space="preserve"> должна в 5-дневный срок оповестить другую Сторону о наступлении данных обстоятельств и передать удостоверение компетентного органа о наличии таких обстоятельств. В ином случае она не может ссылаться на наступление обстоятельств непреодолимой силы, явившихся причиной невыполнения взятых на себя обязательств по настоящему </w:t>
      </w:r>
      <w:r w:rsidR="000C3089">
        <w:rPr>
          <w:rFonts w:eastAsia="Arial Unicode MS" w:cs="Mangal"/>
          <w:color w:val="auto"/>
          <w:kern w:val="3"/>
          <w:lang w:eastAsia="zh-CN" w:bidi="hi-IN"/>
        </w:rPr>
        <w:t>Соглашению</w:t>
      </w:r>
      <w:r>
        <w:rPr>
          <w:rFonts w:eastAsia="Arial Unicode MS" w:cs="Mangal"/>
          <w:color w:val="auto"/>
          <w:kern w:val="3"/>
          <w:lang w:eastAsia="zh-CN" w:bidi="hi-IN"/>
        </w:rPr>
        <w:t>.</w:t>
      </w:r>
    </w:p>
    <w:p w14:paraId="5D9FD287" w14:textId="77777777" w:rsidR="00E857A4" w:rsidRDefault="00E857A4" w:rsidP="00E857A4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</w:p>
    <w:p w14:paraId="21B7D0EC" w14:textId="03C52818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b/>
          <w:color w:val="auto"/>
          <w:kern w:val="3"/>
          <w:lang w:val="en-US" w:eastAsia="zh-CN" w:bidi="hi-IN"/>
        </w:rPr>
        <w:t>VII</w:t>
      </w:r>
      <w:r w:rsidRPr="00DA776A">
        <w:rPr>
          <w:rFonts w:eastAsia="Arial Unicode MS" w:cs="Mangal"/>
          <w:b/>
          <w:color w:val="auto"/>
          <w:kern w:val="3"/>
          <w:lang w:eastAsia="zh-CN" w:bidi="hi-IN"/>
        </w:rPr>
        <w:t xml:space="preserve">. Срок действия </w:t>
      </w:r>
      <w:r w:rsidR="005F0083">
        <w:rPr>
          <w:rFonts w:eastAsia="Arial Unicode MS" w:cs="Mangal"/>
          <w:b/>
          <w:color w:val="auto"/>
          <w:kern w:val="3"/>
          <w:lang w:eastAsia="zh-CN" w:bidi="hi-IN"/>
        </w:rPr>
        <w:t>Соглашени</w:t>
      </w:r>
      <w:r w:rsidR="005203E8">
        <w:rPr>
          <w:rFonts w:eastAsia="Arial Unicode MS" w:cs="Mangal"/>
          <w:b/>
          <w:color w:val="auto"/>
          <w:kern w:val="3"/>
          <w:lang w:eastAsia="zh-CN" w:bidi="hi-IN"/>
        </w:rPr>
        <w:t>я</w:t>
      </w:r>
      <w:r w:rsidRPr="00DA776A">
        <w:rPr>
          <w:rFonts w:eastAsia="Arial Unicode MS" w:cs="Mangal"/>
          <w:b/>
          <w:color w:val="auto"/>
          <w:kern w:val="3"/>
          <w:lang w:eastAsia="zh-CN" w:bidi="hi-IN"/>
        </w:rPr>
        <w:t xml:space="preserve"> </w:t>
      </w:r>
    </w:p>
    <w:p w14:paraId="23D6C3E7" w14:textId="77777777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 xml:space="preserve"> </w:t>
      </w:r>
    </w:p>
    <w:p w14:paraId="01264A6A" w14:textId="5BD56385" w:rsidR="00BD1682" w:rsidRPr="00DA776A" w:rsidRDefault="00BD1682" w:rsidP="00BD16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Mangal"/>
          <w:color w:val="auto"/>
          <w:kern w:val="3"/>
          <w:lang w:eastAsia="zh-CN" w:bidi="hi-IN"/>
        </w:rPr>
      </w:pPr>
      <w:r w:rsidRPr="00DA776A">
        <w:rPr>
          <w:rFonts w:eastAsia="Arial Unicode MS" w:cs="Mangal"/>
          <w:color w:val="auto"/>
          <w:kern w:val="3"/>
          <w:lang w:eastAsia="zh-CN" w:bidi="hi-IN"/>
        </w:rPr>
        <w:t>7.1.</w:t>
      </w:r>
      <w:r w:rsidR="003E49AB">
        <w:rPr>
          <w:rFonts w:eastAsia="Arial Unicode MS" w:cs="Mangal"/>
          <w:color w:val="auto"/>
          <w:kern w:val="3"/>
          <w:lang w:eastAsia="zh-CN" w:bidi="hi-IN"/>
        </w:rPr>
        <w:t xml:space="preserve"> </w:t>
      </w:r>
      <w:r w:rsidR="005F0083">
        <w:rPr>
          <w:rFonts w:eastAsia="Arial Unicode MS" w:cs="Mangal"/>
          <w:color w:val="auto"/>
          <w:kern w:val="3"/>
          <w:lang w:eastAsia="zh-CN" w:bidi="hi-IN"/>
        </w:rPr>
        <w:t>Соглашение</w:t>
      </w:r>
      <w:r w:rsidRPr="00DA776A">
        <w:rPr>
          <w:rFonts w:eastAsia="Arial Unicode MS" w:cs="Mangal"/>
          <w:color w:val="auto"/>
          <w:kern w:val="3"/>
          <w:lang w:eastAsia="zh-CN" w:bidi="hi-IN"/>
        </w:rPr>
        <w:t xml:space="preserve"> вступает в силу со дня его заключения Сторонами и действует до полного исполнения Сторонами своих обязательств.</w:t>
      </w:r>
    </w:p>
    <w:p w14:paraId="328C83DC" w14:textId="77777777" w:rsidR="00BD1682" w:rsidRDefault="00BD1682">
      <w:pPr>
        <w:ind w:left="-15" w:right="8" w:firstLine="360"/>
      </w:pPr>
    </w:p>
    <w:p w14:paraId="55694916" w14:textId="77777777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rFonts w:ascii="Calibri" w:hAnsi="Calibri"/>
          <w:color w:val="auto"/>
          <w:kern w:val="3"/>
          <w14:ligatures w14:val="none"/>
        </w:rPr>
      </w:pPr>
      <w:r w:rsidRPr="00BD1682">
        <w:rPr>
          <w:b/>
          <w:kern w:val="3"/>
          <w14:ligatures w14:val="none"/>
        </w:rPr>
        <w:t xml:space="preserve">     VIII. Заключительные положения</w:t>
      </w:r>
    </w:p>
    <w:p w14:paraId="4325B636" w14:textId="77777777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textAlignment w:val="baseline"/>
        <w:rPr>
          <w:rFonts w:ascii="Calibri" w:hAnsi="Calibri"/>
          <w:color w:val="auto"/>
          <w:kern w:val="3"/>
          <w14:ligatures w14:val="none"/>
        </w:rPr>
      </w:pPr>
    </w:p>
    <w:p w14:paraId="2D78B960" w14:textId="0AE1F027" w:rsidR="00A502A9" w:rsidRDefault="00A502A9" w:rsidP="000A3C1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 xml:space="preserve">8.1. </w:t>
      </w:r>
      <w:r w:rsidRPr="0006739A">
        <w:rPr>
          <w:kern w:val="3"/>
          <w14:ligatures w14:val="none"/>
        </w:rPr>
        <w:t xml:space="preserve">Все споры и разногласия </w:t>
      </w:r>
      <w:r w:rsidRPr="00BD1682">
        <w:rPr>
          <w:kern w:val="3"/>
          <w14:ligatures w14:val="none"/>
        </w:rPr>
        <w:t>Сторон, связанны</w:t>
      </w:r>
      <w:r>
        <w:rPr>
          <w:kern w:val="3"/>
          <w14:ligatures w14:val="none"/>
        </w:rPr>
        <w:t>е</w:t>
      </w:r>
      <w:r w:rsidRPr="00BD1682">
        <w:rPr>
          <w:kern w:val="3"/>
          <w14:ligatures w14:val="none"/>
        </w:rPr>
        <w:t xml:space="preserve"> с возникновением, исполнением или прекращением </w:t>
      </w:r>
      <w:r>
        <w:rPr>
          <w:kern w:val="3"/>
          <w14:ligatures w14:val="none"/>
        </w:rPr>
        <w:t>Соглашения</w:t>
      </w:r>
      <w:r w:rsidRPr="00BD1682">
        <w:rPr>
          <w:kern w:val="3"/>
          <w14:ligatures w14:val="none"/>
        </w:rPr>
        <w:t>,</w:t>
      </w:r>
      <w:r>
        <w:rPr>
          <w:kern w:val="3"/>
          <w14:ligatures w14:val="none"/>
        </w:rPr>
        <w:t xml:space="preserve"> </w:t>
      </w:r>
      <w:r w:rsidRPr="0006739A">
        <w:rPr>
          <w:kern w:val="3"/>
          <w14:ligatures w14:val="none"/>
        </w:rPr>
        <w:t>разрешаются путем переговоров и с обязательным соблюдением</w:t>
      </w:r>
      <w:r>
        <w:rPr>
          <w:kern w:val="3"/>
          <w14:ligatures w14:val="none"/>
        </w:rPr>
        <w:t xml:space="preserve"> </w:t>
      </w:r>
      <w:r w:rsidRPr="0006739A">
        <w:rPr>
          <w:kern w:val="3"/>
          <w14:ligatures w14:val="none"/>
        </w:rPr>
        <w:t>претензионного порядка</w:t>
      </w:r>
      <w:r>
        <w:rPr>
          <w:kern w:val="3"/>
          <w14:ligatures w14:val="none"/>
        </w:rPr>
        <w:t>.</w:t>
      </w:r>
      <w:r w:rsidRPr="00BD1682">
        <w:rPr>
          <w:kern w:val="3"/>
          <w14:ligatures w14:val="none"/>
        </w:rPr>
        <w:t xml:space="preserve"> </w:t>
      </w:r>
    </w:p>
    <w:p w14:paraId="587AA6D8" w14:textId="6BFAD2B5" w:rsidR="00BD1682" w:rsidRPr="00BD1682" w:rsidRDefault="00BD1682" w:rsidP="000A3C1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8.</w:t>
      </w:r>
      <w:r w:rsidR="00A502A9">
        <w:rPr>
          <w:kern w:val="3"/>
          <w14:ligatures w14:val="none"/>
        </w:rPr>
        <w:t>2</w:t>
      </w:r>
      <w:r w:rsidRPr="00BD1682">
        <w:rPr>
          <w:kern w:val="3"/>
          <w14:ligatures w14:val="none"/>
        </w:rPr>
        <w:t xml:space="preserve">. В случае изменений сведений, указанных в разделе IX </w:t>
      </w:r>
      <w:r w:rsidR="005F0083">
        <w:rPr>
          <w:kern w:val="3"/>
          <w14:ligatures w14:val="none"/>
        </w:rPr>
        <w:t>Соглашени</w:t>
      </w:r>
      <w:r w:rsidR="005203E8">
        <w:rPr>
          <w:kern w:val="3"/>
          <w14:ligatures w14:val="none"/>
        </w:rPr>
        <w:t>я</w:t>
      </w:r>
      <w:r w:rsidRPr="00BD1682">
        <w:rPr>
          <w:kern w:val="3"/>
          <w14:ligatures w14:val="none"/>
        </w:rPr>
        <w:t xml:space="preserve"> у одной из Сторон, Сторона письменно уведомляет друг</w:t>
      </w:r>
      <w:r w:rsidR="00A502A9">
        <w:rPr>
          <w:kern w:val="3"/>
          <w14:ligatures w14:val="none"/>
        </w:rPr>
        <w:t>ую</w:t>
      </w:r>
      <w:r w:rsidRPr="00BD1682">
        <w:rPr>
          <w:kern w:val="3"/>
          <w14:ligatures w14:val="none"/>
        </w:rPr>
        <w:t xml:space="preserve"> Сторон</w:t>
      </w:r>
      <w:r w:rsidR="00A502A9">
        <w:rPr>
          <w:kern w:val="3"/>
          <w14:ligatures w14:val="none"/>
        </w:rPr>
        <w:t>у</w:t>
      </w:r>
      <w:r w:rsidRPr="00BD1682">
        <w:rPr>
          <w:kern w:val="3"/>
          <w14:ligatures w14:val="none"/>
        </w:rPr>
        <w:t xml:space="preserve"> об изменениях в течение 3 (трех) рабочих дней. При этом надлежащим Стороны признают следующие способы уведомления:  </w:t>
      </w:r>
    </w:p>
    <w:p w14:paraId="745FA0AE" w14:textId="128C9C1A" w:rsidR="00BD1682" w:rsidRPr="00BD1682" w:rsidRDefault="00BD1682" w:rsidP="00954FA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 xml:space="preserve">- при изменении данных </w:t>
      </w:r>
      <w:r w:rsidR="00991AF3">
        <w:rPr>
          <w:kern w:val="3"/>
          <w14:ligatures w14:val="none"/>
        </w:rPr>
        <w:t>Колледжа</w:t>
      </w:r>
      <w:r w:rsidRPr="00BD1682">
        <w:rPr>
          <w:kern w:val="3"/>
          <w14:ligatures w14:val="none"/>
        </w:rPr>
        <w:t xml:space="preserve"> – путем опубликования такой информации на официальном сайте </w:t>
      </w:r>
      <w:r w:rsidR="00991AF3">
        <w:rPr>
          <w:kern w:val="3"/>
          <w14:ligatures w14:val="none"/>
        </w:rPr>
        <w:t>Колледжа</w:t>
      </w:r>
      <w:r w:rsidRPr="00BD1682">
        <w:rPr>
          <w:kern w:val="3"/>
          <w14:ligatures w14:val="none"/>
        </w:rPr>
        <w:t xml:space="preserve"> в информационно-телекоммуникационной сети «Интернет»</w:t>
      </w:r>
      <w:r w:rsidRPr="00BD1682">
        <w:rPr>
          <w:rFonts w:ascii="Calibri" w:eastAsia="Calibri" w:hAnsi="Calibri" w:cs="Calibri"/>
          <w:kern w:val="0"/>
          <w14:ligatures w14:val="none"/>
        </w:rPr>
        <w:t xml:space="preserve"> </w:t>
      </w:r>
      <w:hyperlink r:id="rId9" w:history="1">
        <w:r w:rsidRPr="00BD1682">
          <w:rPr>
            <w:color w:val="0563C1"/>
            <w:kern w:val="3"/>
            <w:u w:val="single"/>
            <w14:ligatures w14:val="none"/>
          </w:rPr>
          <w:t>https://stkmosina.ru/</w:t>
        </w:r>
      </w:hyperlink>
      <w:r w:rsidR="00954FA5">
        <w:rPr>
          <w:color w:val="0563C1"/>
          <w:kern w:val="3"/>
          <w:u w:val="single"/>
          <w14:ligatures w14:val="none"/>
        </w:rPr>
        <w:t>;</w:t>
      </w:r>
      <w:r w:rsidRPr="00BD1682">
        <w:rPr>
          <w:kern w:val="3"/>
          <w14:ligatures w14:val="none"/>
        </w:rPr>
        <w:t xml:space="preserve">   </w:t>
      </w:r>
    </w:p>
    <w:p w14:paraId="13A428DA" w14:textId="7F2136BB" w:rsidR="00BD1682" w:rsidRPr="00BD1682" w:rsidRDefault="00BD1682" w:rsidP="00954FA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 xml:space="preserve">- при изменении данных </w:t>
      </w:r>
      <w:r w:rsidR="00991AF3">
        <w:rPr>
          <w:kern w:val="3"/>
          <w14:ligatures w14:val="none"/>
        </w:rPr>
        <w:t>Обучающегося</w:t>
      </w:r>
      <w:r w:rsidR="000A3C10">
        <w:rPr>
          <w:kern w:val="3"/>
          <w14:ligatures w14:val="none"/>
        </w:rPr>
        <w:t xml:space="preserve"> </w:t>
      </w:r>
      <w:r w:rsidRPr="00BD1682">
        <w:rPr>
          <w:kern w:val="3"/>
          <w14:ligatures w14:val="none"/>
        </w:rPr>
        <w:t xml:space="preserve">– путем направления или вручения уполномоченному представителю </w:t>
      </w:r>
      <w:r w:rsidR="00991AF3">
        <w:rPr>
          <w:kern w:val="3"/>
          <w14:ligatures w14:val="none"/>
        </w:rPr>
        <w:t>Колледжа</w:t>
      </w:r>
      <w:r w:rsidRPr="00BD1682">
        <w:rPr>
          <w:kern w:val="3"/>
          <w14:ligatures w14:val="none"/>
        </w:rPr>
        <w:t xml:space="preserve"> соответствующего письменного уведомления.  </w:t>
      </w:r>
    </w:p>
    <w:p w14:paraId="1BBFED91" w14:textId="0D27527C" w:rsidR="00BD1682" w:rsidRPr="00BD1682" w:rsidRDefault="00BD1682" w:rsidP="000A3C1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8.</w:t>
      </w:r>
      <w:r w:rsidR="00A502A9">
        <w:rPr>
          <w:kern w:val="3"/>
          <w14:ligatures w14:val="none"/>
        </w:rPr>
        <w:t>3</w:t>
      </w:r>
      <w:r w:rsidRPr="00BD1682">
        <w:rPr>
          <w:kern w:val="3"/>
          <w14:ligatures w14:val="none"/>
        </w:rPr>
        <w:t xml:space="preserve">. Подписывая </w:t>
      </w:r>
      <w:r w:rsidR="005F0083">
        <w:rPr>
          <w:kern w:val="3"/>
          <w14:ligatures w14:val="none"/>
        </w:rPr>
        <w:t>Соглашение</w:t>
      </w:r>
      <w:r w:rsidRPr="00BD1682">
        <w:rPr>
          <w:kern w:val="3"/>
          <w14:ligatures w14:val="none"/>
        </w:rPr>
        <w:t xml:space="preserve">, </w:t>
      </w:r>
      <w:r w:rsidR="00991AF3">
        <w:rPr>
          <w:kern w:val="3"/>
          <w14:ligatures w14:val="none"/>
        </w:rPr>
        <w:t>Обучающийся</w:t>
      </w:r>
      <w:r w:rsidRPr="00BD1682">
        <w:rPr>
          <w:kern w:val="3"/>
          <w14:ligatures w14:val="none"/>
        </w:rPr>
        <w:t xml:space="preserve"> тем самым подтверждает, что на дату заключения </w:t>
      </w:r>
      <w:r w:rsidR="005F0083">
        <w:rPr>
          <w:kern w:val="3"/>
          <w14:ligatures w14:val="none"/>
        </w:rPr>
        <w:t>Соглашени</w:t>
      </w:r>
      <w:r w:rsidR="005203E8">
        <w:rPr>
          <w:kern w:val="3"/>
          <w14:ligatures w14:val="none"/>
        </w:rPr>
        <w:t>я</w:t>
      </w:r>
      <w:r w:rsidRPr="00BD1682">
        <w:rPr>
          <w:kern w:val="3"/>
          <w14:ligatures w14:val="none"/>
        </w:rPr>
        <w:t xml:space="preserve">:  </w:t>
      </w:r>
    </w:p>
    <w:p w14:paraId="2D099A42" w14:textId="6F39435D" w:rsidR="00BD1682" w:rsidRPr="00BD1682" w:rsidRDefault="00BD1682" w:rsidP="00954FA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 xml:space="preserve">- </w:t>
      </w:r>
      <w:r w:rsidR="00991AF3">
        <w:rPr>
          <w:kern w:val="3"/>
          <w14:ligatures w14:val="none"/>
        </w:rPr>
        <w:t>Колледж</w:t>
      </w:r>
      <w:r w:rsidRPr="00BD1682">
        <w:rPr>
          <w:kern w:val="3"/>
          <w14:ligatures w14:val="none"/>
        </w:rPr>
        <w:t xml:space="preserve"> предоставил </w:t>
      </w:r>
      <w:r w:rsidR="00991AF3">
        <w:rPr>
          <w:kern w:val="3"/>
          <w14:ligatures w14:val="none"/>
        </w:rPr>
        <w:t>Обучающемуся</w:t>
      </w:r>
      <w:r w:rsidRPr="00BD1682">
        <w:rPr>
          <w:kern w:val="3"/>
          <w14:ligatures w14:val="none"/>
        </w:rPr>
        <w:t xml:space="preserve"> достоверную информацию о себе и об оказываемых </w:t>
      </w:r>
      <w:r w:rsidRPr="00BD1682">
        <w:rPr>
          <w:kern w:val="3"/>
          <w14:ligatures w14:val="none"/>
        </w:rPr>
        <w:lastRenderedPageBreak/>
        <w:t xml:space="preserve">образовательных услугах, обеспечивающую возможность их правильного выбора </w:t>
      </w:r>
      <w:r w:rsidR="00991AF3">
        <w:rPr>
          <w:kern w:val="3"/>
          <w14:ligatures w14:val="none"/>
        </w:rPr>
        <w:t>Обучающи</w:t>
      </w:r>
      <w:r w:rsidRPr="00BD1682">
        <w:rPr>
          <w:kern w:val="3"/>
          <w14:ligatures w14:val="none"/>
        </w:rPr>
        <w:t>м</w:t>
      </w:r>
      <w:r w:rsidR="00A502A9">
        <w:rPr>
          <w:kern w:val="3"/>
          <w14:ligatures w14:val="none"/>
        </w:rPr>
        <w:t>ся</w:t>
      </w:r>
      <w:r w:rsidRPr="00BD1682">
        <w:rPr>
          <w:kern w:val="3"/>
          <w14:ligatures w14:val="none"/>
        </w:rPr>
        <w:t xml:space="preserve">;  </w:t>
      </w:r>
    </w:p>
    <w:p w14:paraId="646FB3DC" w14:textId="02DA47BE" w:rsidR="00BD1682" w:rsidRPr="00BD1682" w:rsidRDefault="00BD1682" w:rsidP="00954FA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 xml:space="preserve">- сведения, указанные в </w:t>
      </w:r>
      <w:r w:rsidR="005F0083">
        <w:rPr>
          <w:kern w:val="3"/>
          <w14:ligatures w14:val="none"/>
        </w:rPr>
        <w:t>Соглашени</w:t>
      </w:r>
      <w:r w:rsidR="005203E8">
        <w:rPr>
          <w:kern w:val="3"/>
          <w14:ligatures w14:val="none"/>
        </w:rPr>
        <w:t>и</w:t>
      </w:r>
      <w:r w:rsidRPr="00BD1682">
        <w:rPr>
          <w:kern w:val="3"/>
          <w14:ligatures w14:val="none"/>
        </w:rPr>
        <w:t xml:space="preserve">, соответствуют информации, размещенной на официальном сайте </w:t>
      </w:r>
      <w:r w:rsidR="00991AF3">
        <w:rPr>
          <w:kern w:val="3"/>
          <w14:ligatures w14:val="none"/>
        </w:rPr>
        <w:t>Колледжа</w:t>
      </w:r>
      <w:r w:rsidRPr="00BD1682">
        <w:rPr>
          <w:kern w:val="3"/>
          <w14:ligatures w14:val="none"/>
        </w:rPr>
        <w:t xml:space="preserve"> в сети «Интернет» </w:t>
      </w:r>
      <w:hyperlink r:id="rId10" w:history="1">
        <w:r w:rsidRPr="00BD1682">
          <w:rPr>
            <w:color w:val="0563C1"/>
            <w:kern w:val="3"/>
            <w:u w:val="single"/>
            <w14:ligatures w14:val="none"/>
          </w:rPr>
          <w:t>https://stkmosina.ru/</w:t>
        </w:r>
      </w:hyperlink>
      <w:r w:rsidRPr="00BD1682">
        <w:rPr>
          <w:kern w:val="3"/>
          <w14:ligatures w14:val="none"/>
        </w:rPr>
        <w:t xml:space="preserve">   на дату заключения </w:t>
      </w:r>
      <w:r w:rsidR="005F0083">
        <w:rPr>
          <w:kern w:val="3"/>
          <w14:ligatures w14:val="none"/>
        </w:rPr>
        <w:t>Соглашени</w:t>
      </w:r>
      <w:r w:rsidR="005203E8">
        <w:rPr>
          <w:kern w:val="3"/>
          <w14:ligatures w14:val="none"/>
        </w:rPr>
        <w:t>я</w:t>
      </w:r>
      <w:r w:rsidRPr="00BD1682">
        <w:rPr>
          <w:kern w:val="3"/>
          <w14:ligatures w14:val="none"/>
        </w:rPr>
        <w:t xml:space="preserve">;  </w:t>
      </w:r>
    </w:p>
    <w:p w14:paraId="2C53EF9E" w14:textId="0AC343BF" w:rsidR="00BD1682" w:rsidRPr="00BD1682" w:rsidRDefault="00BD1682" w:rsidP="00954FA5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 xml:space="preserve">- ознакомлен с лицензией на осуществление образовательной деятельности, Уставом, Правилами внутреннего распорядка </w:t>
      </w:r>
      <w:r w:rsidR="003E49AB">
        <w:rPr>
          <w:kern w:val="3"/>
          <w14:ligatures w14:val="none"/>
        </w:rPr>
        <w:t>обучающихся</w:t>
      </w:r>
      <w:r w:rsidRPr="00BD1682">
        <w:rPr>
          <w:kern w:val="3"/>
          <w14:ligatures w14:val="none"/>
        </w:rPr>
        <w:t xml:space="preserve">, образовательной программой, а также что смысл и правовые последствия </w:t>
      </w:r>
      <w:r w:rsidR="005F0083">
        <w:rPr>
          <w:kern w:val="3"/>
          <w14:ligatures w14:val="none"/>
        </w:rPr>
        <w:t>Соглашени</w:t>
      </w:r>
      <w:r w:rsidR="005203E8">
        <w:rPr>
          <w:kern w:val="3"/>
          <w14:ligatures w14:val="none"/>
        </w:rPr>
        <w:t>я</w:t>
      </w:r>
      <w:r w:rsidRPr="00BD1682">
        <w:rPr>
          <w:kern w:val="3"/>
          <w14:ligatures w14:val="none"/>
        </w:rPr>
        <w:t xml:space="preserve">, а также всех перечисленных документов разъяснены и понятны.    </w:t>
      </w:r>
    </w:p>
    <w:p w14:paraId="2B1C3B12" w14:textId="7025154C" w:rsidR="00BD1682" w:rsidRPr="00BD1682" w:rsidRDefault="00BD1682" w:rsidP="000A3C1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8.</w:t>
      </w:r>
      <w:r w:rsidR="00A502A9">
        <w:rPr>
          <w:kern w:val="3"/>
          <w14:ligatures w14:val="none"/>
        </w:rPr>
        <w:t>4</w:t>
      </w:r>
      <w:r w:rsidRPr="00BD1682">
        <w:rPr>
          <w:kern w:val="3"/>
          <w14:ligatures w14:val="none"/>
        </w:rPr>
        <w:t>.</w:t>
      </w:r>
      <w:r w:rsidRPr="00BD1682">
        <w:rPr>
          <w:kern w:val="3"/>
          <w14:ligatures w14:val="none"/>
        </w:rPr>
        <w:tab/>
        <w:t xml:space="preserve">Изменения и дополнения условий </w:t>
      </w:r>
      <w:r w:rsidR="005F0083">
        <w:rPr>
          <w:kern w:val="3"/>
          <w14:ligatures w14:val="none"/>
        </w:rPr>
        <w:t>Соглашени</w:t>
      </w:r>
      <w:r w:rsidR="005203E8">
        <w:rPr>
          <w:kern w:val="3"/>
          <w14:ligatures w14:val="none"/>
        </w:rPr>
        <w:t>я</w:t>
      </w:r>
      <w:r w:rsidRPr="00BD1682">
        <w:rPr>
          <w:kern w:val="3"/>
          <w14:ligatures w14:val="none"/>
        </w:rPr>
        <w:t xml:space="preserve"> оформляются дополнительными соглашениями к </w:t>
      </w:r>
      <w:r w:rsidR="005F0083">
        <w:rPr>
          <w:kern w:val="3"/>
          <w14:ligatures w14:val="none"/>
        </w:rPr>
        <w:t>Соглашени</w:t>
      </w:r>
      <w:r w:rsidR="005203E8">
        <w:rPr>
          <w:kern w:val="3"/>
          <w14:ligatures w14:val="none"/>
        </w:rPr>
        <w:t xml:space="preserve">ю, которые </w:t>
      </w:r>
      <w:r w:rsidRPr="00BD1682">
        <w:rPr>
          <w:kern w:val="3"/>
          <w14:ligatures w14:val="none"/>
        </w:rPr>
        <w:t xml:space="preserve">заключаются в письменной форме, подписываются Сторонами и являются его неотъемлемыми частями.  </w:t>
      </w:r>
    </w:p>
    <w:p w14:paraId="7512DDA1" w14:textId="263EE494" w:rsidR="00BD1682" w:rsidRPr="00BD1682" w:rsidRDefault="00BD1682" w:rsidP="000A3C1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708"/>
        <w:textAlignment w:val="baseline"/>
        <w:rPr>
          <w:kern w:val="3"/>
          <w14:ligatures w14:val="none"/>
        </w:rPr>
      </w:pPr>
      <w:r w:rsidRPr="00BD1682">
        <w:rPr>
          <w:kern w:val="3"/>
          <w14:ligatures w14:val="none"/>
        </w:rPr>
        <w:t>8.</w:t>
      </w:r>
      <w:r w:rsidR="00A502A9">
        <w:rPr>
          <w:kern w:val="3"/>
          <w14:ligatures w14:val="none"/>
        </w:rPr>
        <w:t>5</w:t>
      </w:r>
      <w:r w:rsidRPr="00BD1682">
        <w:rPr>
          <w:kern w:val="3"/>
          <w14:ligatures w14:val="none"/>
        </w:rPr>
        <w:t>.</w:t>
      </w:r>
      <w:r w:rsidRPr="00BD1682">
        <w:rPr>
          <w:kern w:val="3"/>
          <w14:ligatures w14:val="none"/>
        </w:rPr>
        <w:tab/>
      </w:r>
      <w:r w:rsidR="005F0083">
        <w:rPr>
          <w:kern w:val="3"/>
          <w14:ligatures w14:val="none"/>
        </w:rPr>
        <w:t>Соглашение</w:t>
      </w:r>
      <w:r w:rsidRPr="00BD1682">
        <w:rPr>
          <w:kern w:val="3"/>
          <w14:ligatures w14:val="none"/>
        </w:rPr>
        <w:t xml:space="preserve"> составлен</w:t>
      </w:r>
      <w:r w:rsidR="005203E8">
        <w:rPr>
          <w:kern w:val="3"/>
          <w14:ligatures w14:val="none"/>
        </w:rPr>
        <w:t>о</w:t>
      </w:r>
      <w:r w:rsidRPr="00BD1682">
        <w:rPr>
          <w:kern w:val="3"/>
          <w14:ligatures w14:val="none"/>
        </w:rPr>
        <w:t xml:space="preserve"> в 2 (двух) экземплярах, имеющих равную юридическую силу, по одному экземпляру для каждой из Сторон.</w:t>
      </w:r>
    </w:p>
    <w:p w14:paraId="440D0B0E" w14:textId="5E16E435" w:rsidR="00BD1682" w:rsidRDefault="00E4179D" w:rsidP="00E4179D">
      <w:pPr>
        <w:spacing w:before="100" w:beforeAutospacing="1" w:after="240"/>
        <w:ind w:firstLine="0"/>
        <w:jc w:val="center"/>
        <w:rPr>
          <w:b/>
          <w:kern w:val="3"/>
          <w14:ligatures w14:val="none"/>
        </w:rPr>
      </w:pPr>
      <w:r w:rsidRPr="00BD1682">
        <w:rPr>
          <w:b/>
          <w:kern w:val="3"/>
          <w14:ligatures w14:val="none"/>
        </w:rPr>
        <w:t xml:space="preserve">IX. Адреса и реквизиты Сторон </w:t>
      </w:r>
    </w:p>
    <w:p w14:paraId="2725CB90" w14:textId="77777777" w:rsidR="006C7597" w:rsidRDefault="006C7597" w:rsidP="006C75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b/>
          <w:kern w:val="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86"/>
        <w:gridCol w:w="4652"/>
      </w:tblGrid>
      <w:tr w:rsidR="006C7597" w:rsidRPr="008B4655" w14:paraId="4069132B" w14:textId="77777777" w:rsidTr="00E82A61">
        <w:trPr>
          <w:tblCellSpacing w:w="15" w:type="dxa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A6" w14:textId="3CDF0F59" w:rsidR="006C7597" w:rsidRPr="00A502A9" w:rsidRDefault="00A502A9" w:rsidP="00A97C9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02A9">
              <w:rPr>
                <w:b/>
                <w:bCs/>
                <w:color w:val="auto"/>
                <w:sz w:val="20"/>
                <w:szCs w:val="20"/>
              </w:rPr>
              <w:t>Колледж</w:t>
            </w: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6BB" w14:textId="77777777" w:rsidR="006C7597" w:rsidRPr="00A502A9" w:rsidRDefault="006C7597" w:rsidP="00A97C9A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24E" w14:textId="1548BC09" w:rsidR="006C7597" w:rsidRPr="00A502A9" w:rsidRDefault="00A502A9" w:rsidP="00A97C9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02A9">
              <w:rPr>
                <w:b/>
                <w:bCs/>
                <w:color w:val="auto"/>
                <w:sz w:val="20"/>
                <w:szCs w:val="20"/>
              </w:rPr>
              <w:t>Обучающийся</w:t>
            </w:r>
          </w:p>
        </w:tc>
      </w:tr>
      <w:tr w:rsidR="00A502A9" w:rsidRPr="008B4655" w14:paraId="27F6834E" w14:textId="77777777" w:rsidTr="00E82A61">
        <w:trPr>
          <w:trHeight w:val="1355"/>
          <w:tblCellSpacing w:w="15" w:type="dxa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314E" w14:textId="77777777" w:rsidR="00986644" w:rsidRPr="00986644" w:rsidRDefault="00986644" w:rsidP="00986644">
            <w:pPr>
              <w:pStyle w:val="aa"/>
              <w:spacing w:before="3"/>
              <w:rPr>
                <w:w w:val="105"/>
                <w:sz w:val="22"/>
                <w:szCs w:val="22"/>
              </w:rPr>
            </w:pPr>
            <w:r w:rsidRPr="00986644">
              <w:rPr>
                <w:w w:val="105"/>
                <w:sz w:val="22"/>
                <w:szCs w:val="22"/>
              </w:rPr>
              <w:t>Санкт-Петербургское государственное бюджетное профессиональное образовательное учреждение  «</w:t>
            </w:r>
            <w:proofErr w:type="spellStart"/>
            <w:r w:rsidRPr="00986644">
              <w:rPr>
                <w:w w:val="105"/>
                <w:sz w:val="22"/>
                <w:szCs w:val="22"/>
              </w:rPr>
              <w:t>Сестрорецкий</w:t>
            </w:r>
            <w:proofErr w:type="spellEnd"/>
            <w:r w:rsidRPr="00986644">
              <w:rPr>
                <w:w w:val="105"/>
                <w:sz w:val="22"/>
                <w:szCs w:val="22"/>
              </w:rPr>
              <w:t xml:space="preserve"> технологический колледж имени С.И. Мосина» </w:t>
            </w:r>
          </w:p>
          <w:p w14:paraId="09375A55" w14:textId="7C5E0581" w:rsidR="00A502A9" w:rsidRPr="00986644" w:rsidRDefault="00A502A9" w:rsidP="00A502A9">
            <w:pPr>
              <w:spacing w:before="100" w:beforeAutospacing="1" w:after="100" w:afterAutospacing="1" w:line="240" w:lineRule="auto"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CE3" w14:textId="77777777" w:rsidR="00A502A9" w:rsidRPr="008B4655" w:rsidRDefault="00A502A9" w:rsidP="00A502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83D4" w14:textId="77777777" w:rsidR="00986644" w:rsidRDefault="00986644" w:rsidP="00A502A9">
            <w:pPr>
              <w:spacing w:before="100" w:beforeAutospacing="1" w:after="100" w:afterAutospacing="1" w:line="240" w:lineRule="auto"/>
              <w:jc w:val="center"/>
              <w:rPr>
                <w:i/>
                <w:iCs/>
                <w:color w:val="auto"/>
                <w:sz w:val="20"/>
                <w:szCs w:val="20"/>
              </w:rPr>
            </w:pPr>
          </w:p>
          <w:p w14:paraId="031216F5" w14:textId="77777777" w:rsidR="00986644" w:rsidRDefault="00986644" w:rsidP="00A502A9">
            <w:pPr>
              <w:spacing w:before="100" w:beforeAutospacing="1" w:after="100" w:afterAutospacing="1" w:line="240" w:lineRule="auto"/>
              <w:jc w:val="center"/>
              <w:rPr>
                <w:i/>
                <w:iCs/>
                <w:color w:val="auto"/>
                <w:sz w:val="20"/>
                <w:szCs w:val="20"/>
              </w:rPr>
            </w:pPr>
          </w:p>
          <w:p w14:paraId="790DF82B" w14:textId="71096BC8" w:rsidR="00A502A9" w:rsidRPr="008B4655" w:rsidRDefault="00A502A9" w:rsidP="00A502A9">
            <w:pPr>
              <w:spacing w:before="100" w:beforeAutospacing="1" w:after="100" w:afterAutospacing="1" w:line="240" w:lineRule="auto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8B4655">
              <w:rPr>
                <w:i/>
                <w:iCs/>
                <w:color w:val="auto"/>
                <w:sz w:val="20"/>
                <w:szCs w:val="20"/>
              </w:rPr>
              <w:t xml:space="preserve">фамилия, имя, отчество </w:t>
            </w:r>
          </w:p>
        </w:tc>
      </w:tr>
      <w:tr w:rsidR="00986644" w:rsidRPr="008B4655" w14:paraId="062C2AE8" w14:textId="77777777" w:rsidTr="00E82A61">
        <w:trPr>
          <w:tblCellSpacing w:w="15" w:type="dxa"/>
        </w:trPr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E99F2" w14:textId="77777777" w:rsidR="00986644" w:rsidRPr="00986644" w:rsidRDefault="00986644" w:rsidP="00986644">
            <w:r w:rsidRPr="00986644">
              <w:t>197701, Санкт-Петербург, Сестрорецк, Приморское шоссе, д.280, литер</w:t>
            </w:r>
            <w:proofErr w:type="gramStart"/>
            <w:r w:rsidRPr="00986644">
              <w:t xml:space="preserve"> А</w:t>
            </w:r>
            <w:proofErr w:type="gramEnd"/>
            <w:r w:rsidRPr="00986644">
              <w:t xml:space="preserve">, </w:t>
            </w:r>
          </w:p>
          <w:p w14:paraId="6104D3DF" w14:textId="77777777" w:rsidR="00986644" w:rsidRPr="00986644" w:rsidRDefault="00986644" w:rsidP="00986644">
            <w:r w:rsidRPr="00986644">
              <w:t xml:space="preserve">тел./факс (812) 241-31-20, </w:t>
            </w:r>
          </w:p>
          <w:p w14:paraId="1A112161" w14:textId="54512C37" w:rsidR="00986644" w:rsidRPr="00986644" w:rsidRDefault="00986644" w:rsidP="00A502A9">
            <w:pPr>
              <w:spacing w:before="100" w:beforeAutospacing="1" w:after="100" w:afterAutospacing="1" w:line="240" w:lineRule="auto"/>
              <w:jc w:val="center"/>
              <w:rPr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FA74" w14:textId="77777777" w:rsidR="00986644" w:rsidRPr="008B4655" w:rsidRDefault="00986644" w:rsidP="00A502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A0B3" w14:textId="77777777" w:rsidR="00986644" w:rsidRDefault="00986644" w:rsidP="00A502A9">
            <w:pPr>
              <w:spacing w:before="100" w:beforeAutospacing="1" w:after="100" w:afterAutospacing="1" w:line="240" w:lineRule="auto"/>
              <w:jc w:val="center"/>
              <w:rPr>
                <w:i/>
                <w:iCs/>
                <w:color w:val="auto"/>
                <w:sz w:val="20"/>
                <w:szCs w:val="20"/>
              </w:rPr>
            </w:pPr>
          </w:p>
          <w:p w14:paraId="7739F9AC" w14:textId="77777777" w:rsidR="00986644" w:rsidRPr="008B4655" w:rsidRDefault="00986644" w:rsidP="00A502A9">
            <w:pPr>
              <w:spacing w:before="100" w:beforeAutospacing="1" w:after="100" w:afterAutospacing="1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B4655">
              <w:rPr>
                <w:i/>
                <w:iCs/>
                <w:color w:val="auto"/>
                <w:sz w:val="20"/>
                <w:szCs w:val="20"/>
              </w:rPr>
              <w:t>(дата рождения)</w:t>
            </w:r>
          </w:p>
        </w:tc>
      </w:tr>
      <w:tr w:rsidR="00986644" w:rsidRPr="008B4655" w14:paraId="7EEAC344" w14:textId="77777777" w:rsidTr="00E82A61">
        <w:trPr>
          <w:tblCellSpacing w:w="15" w:type="dxa"/>
        </w:trPr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BDA7" w14:textId="108414D7" w:rsidR="00986644" w:rsidRPr="008B4655" w:rsidRDefault="00986644" w:rsidP="00A502A9">
            <w:pPr>
              <w:spacing w:before="100" w:beforeAutospacing="1" w:after="100" w:afterAutospacing="1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2283" w14:textId="77777777" w:rsidR="00986644" w:rsidRPr="008B4655" w:rsidRDefault="00986644" w:rsidP="00A502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B2D6" w14:textId="77777777" w:rsidR="00986644" w:rsidRDefault="00986644" w:rsidP="00A502A9">
            <w:pPr>
              <w:spacing w:before="100" w:beforeAutospacing="1" w:after="100" w:afterAutospacing="1" w:line="240" w:lineRule="auto"/>
              <w:jc w:val="center"/>
              <w:rPr>
                <w:i/>
                <w:iCs/>
                <w:color w:val="auto"/>
                <w:sz w:val="20"/>
                <w:szCs w:val="20"/>
              </w:rPr>
            </w:pPr>
          </w:p>
          <w:p w14:paraId="7B04B6EE" w14:textId="77777777" w:rsidR="00986644" w:rsidRPr="008B4655" w:rsidRDefault="00986644" w:rsidP="00A502A9">
            <w:pPr>
              <w:spacing w:before="100" w:beforeAutospacing="1" w:after="100" w:afterAutospacing="1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B4655">
              <w:rPr>
                <w:i/>
                <w:iCs/>
                <w:color w:val="auto"/>
                <w:sz w:val="20"/>
                <w:szCs w:val="20"/>
              </w:rPr>
              <w:t>(адрес места жительства)</w:t>
            </w:r>
          </w:p>
        </w:tc>
      </w:tr>
      <w:tr w:rsidR="00A502A9" w:rsidRPr="008B4655" w14:paraId="7F8C7798" w14:textId="77777777" w:rsidTr="00E82A61">
        <w:trPr>
          <w:trHeight w:val="3895"/>
          <w:tblCellSpacing w:w="15" w:type="dxa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2ED9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Получатель: Комитета финансов СПб (СПб ГБ ПОУ «СТК им. С.И. Мос</w:t>
            </w:r>
            <w:r w:rsidRPr="008F40A6">
              <w:rPr>
                <w:color w:val="000000" w:themeColor="text1"/>
              </w:rPr>
              <w:t>и</w:t>
            </w:r>
            <w:r w:rsidRPr="008F40A6">
              <w:rPr>
                <w:color w:val="000000" w:themeColor="text1"/>
              </w:rPr>
              <w:t>на»,  л/с 0191143</w:t>
            </w:r>
            <w:proofErr w:type="gramStart"/>
            <w:r w:rsidRPr="008F40A6">
              <w:rPr>
                <w:color w:val="000000" w:themeColor="text1"/>
              </w:rPr>
              <w:t xml:space="preserve"> )</w:t>
            </w:r>
            <w:proofErr w:type="gramEnd"/>
            <w:r w:rsidRPr="008F40A6">
              <w:rPr>
                <w:color w:val="000000" w:themeColor="text1"/>
              </w:rPr>
              <w:t xml:space="preserve">                                    </w:t>
            </w:r>
          </w:p>
          <w:p w14:paraId="55022800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ИНН/КПП – 7821006750 / 784301001</w:t>
            </w:r>
          </w:p>
          <w:p w14:paraId="4EC57ADD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proofErr w:type="spellStart"/>
            <w:r w:rsidRPr="008F40A6">
              <w:rPr>
                <w:color w:val="000000" w:themeColor="text1"/>
              </w:rPr>
              <w:t>Казнач.сч</w:t>
            </w:r>
            <w:proofErr w:type="gramStart"/>
            <w:r w:rsidRPr="008F40A6">
              <w:rPr>
                <w:color w:val="000000" w:themeColor="text1"/>
              </w:rPr>
              <w:t>.п</w:t>
            </w:r>
            <w:proofErr w:type="gramEnd"/>
            <w:r w:rsidRPr="008F40A6">
              <w:rPr>
                <w:color w:val="000000" w:themeColor="text1"/>
              </w:rPr>
              <w:t>олучателя</w:t>
            </w:r>
            <w:proofErr w:type="spellEnd"/>
            <w:r w:rsidRPr="008F40A6">
              <w:rPr>
                <w:color w:val="000000" w:themeColor="text1"/>
              </w:rPr>
              <w:t xml:space="preserve">  03224643400000007200                                  </w:t>
            </w:r>
          </w:p>
          <w:p w14:paraId="09075B96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Счет банка плательщика 40102810945370000005 Северо-Западное ГУ Банка России //УФК по г. Санкт-Петербургу// г. Санкт-Петербург БИК 014030106</w:t>
            </w:r>
          </w:p>
          <w:p w14:paraId="7A514129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ОГРН – 1027812401374</w:t>
            </w:r>
          </w:p>
          <w:p w14:paraId="1A3DC087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ОКПО – 05128236</w:t>
            </w:r>
          </w:p>
          <w:p w14:paraId="4E0FAD9E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ОКАТО – 40281520000</w:t>
            </w:r>
          </w:p>
          <w:p w14:paraId="4A84778A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ОКТМО – 40362000</w:t>
            </w:r>
          </w:p>
          <w:p w14:paraId="56EACD9C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ОКОГУ – 2300223</w:t>
            </w:r>
          </w:p>
          <w:p w14:paraId="08DEC9C5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ОКФС – 13</w:t>
            </w:r>
          </w:p>
          <w:p w14:paraId="65EF33DA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ОКОПФ – 20903</w:t>
            </w:r>
          </w:p>
          <w:p w14:paraId="24A50F42" w14:textId="77777777" w:rsidR="008F40A6" w:rsidRPr="008F40A6" w:rsidRDefault="008F40A6" w:rsidP="008F40A6">
            <w:pPr>
              <w:spacing w:after="0" w:line="240" w:lineRule="auto"/>
              <w:ind w:right="0" w:firstLine="414"/>
              <w:rPr>
                <w:color w:val="000000" w:themeColor="text1"/>
              </w:rPr>
            </w:pPr>
            <w:r w:rsidRPr="008F40A6">
              <w:rPr>
                <w:color w:val="000000" w:themeColor="text1"/>
              </w:rPr>
              <w:t>ОКВЭД  85.21</w:t>
            </w:r>
          </w:p>
          <w:p w14:paraId="0F52085C" w14:textId="10595734" w:rsidR="00A502A9" w:rsidRPr="008B4655" w:rsidRDefault="00A502A9" w:rsidP="00986644">
            <w:pPr>
              <w:spacing w:before="100" w:beforeAutospacing="1" w:after="100" w:afterAutospacing="1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653E" w14:textId="77777777" w:rsidR="00A502A9" w:rsidRPr="008B4655" w:rsidRDefault="00A502A9" w:rsidP="00A502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EE3E" w14:textId="3824E0E5" w:rsidR="00A502A9" w:rsidRPr="008B4655" w:rsidRDefault="00A502A9" w:rsidP="00A502A9">
            <w:pPr>
              <w:spacing w:before="100" w:beforeAutospacing="1" w:after="100" w:afterAutospacing="1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B4655">
              <w:rPr>
                <w:i/>
                <w:iCs/>
                <w:color w:val="auto"/>
                <w:sz w:val="20"/>
                <w:szCs w:val="20"/>
              </w:rPr>
              <w:t>(телефон, электронная почта)</w:t>
            </w:r>
          </w:p>
        </w:tc>
      </w:tr>
      <w:tr w:rsidR="00A502A9" w:rsidRPr="008B4655" w14:paraId="095884EC" w14:textId="77777777" w:rsidTr="00E82A61">
        <w:trPr>
          <w:tblCellSpacing w:w="15" w:type="dxa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ED0A" w14:textId="77777777" w:rsidR="00E82A61" w:rsidRDefault="00E82A61" w:rsidP="00986644">
            <w:pPr>
              <w:spacing w:before="100" w:beforeAutospacing="1" w:after="100" w:afterAutospacing="1" w:line="240" w:lineRule="auto"/>
              <w:rPr>
                <w:color w:val="auto"/>
                <w:sz w:val="20"/>
                <w:szCs w:val="20"/>
              </w:rPr>
            </w:pPr>
          </w:p>
          <w:p w14:paraId="4F2B7E16" w14:textId="77777777" w:rsidR="00E82A61" w:rsidRDefault="00E82A61" w:rsidP="00986644">
            <w:pPr>
              <w:spacing w:before="100" w:beforeAutospacing="1" w:after="100" w:afterAutospacing="1" w:line="240" w:lineRule="auto"/>
              <w:rPr>
                <w:color w:val="auto"/>
                <w:sz w:val="20"/>
                <w:szCs w:val="20"/>
              </w:rPr>
            </w:pPr>
          </w:p>
          <w:p w14:paraId="5290E9BB" w14:textId="77777777" w:rsidR="00E82A61" w:rsidRDefault="00E82A61" w:rsidP="00986644">
            <w:pPr>
              <w:spacing w:before="100" w:beforeAutospacing="1" w:after="100" w:afterAutospacing="1" w:line="240" w:lineRule="auto"/>
              <w:rPr>
                <w:color w:val="auto"/>
                <w:sz w:val="20"/>
                <w:szCs w:val="20"/>
              </w:rPr>
            </w:pPr>
          </w:p>
          <w:p w14:paraId="4AD4EF77" w14:textId="1C9B7ED3" w:rsidR="00A502A9" w:rsidRPr="008B4655" w:rsidRDefault="00A502A9" w:rsidP="00E82A61">
            <w:pPr>
              <w:spacing w:before="100" w:beforeAutospacing="1" w:after="100" w:afterAutospacing="1" w:line="240" w:lineRule="auto"/>
              <w:rPr>
                <w:color w:val="auto"/>
                <w:sz w:val="20"/>
                <w:szCs w:val="20"/>
              </w:rPr>
            </w:pPr>
            <w:r w:rsidRPr="008B4655">
              <w:rPr>
                <w:color w:val="auto"/>
                <w:sz w:val="20"/>
                <w:szCs w:val="20"/>
              </w:rPr>
              <w:t>М.П.</w:t>
            </w:r>
            <w:r>
              <w:rPr>
                <w:color w:val="auto"/>
                <w:sz w:val="20"/>
                <w:szCs w:val="20"/>
              </w:rPr>
              <w:t xml:space="preserve">           </w:t>
            </w:r>
            <w:r w:rsidR="00E82A61">
              <w:rPr>
                <w:color w:val="auto"/>
                <w:sz w:val="20"/>
                <w:szCs w:val="20"/>
              </w:rPr>
              <w:t xml:space="preserve">                                                  </w:t>
            </w:r>
            <w:r w:rsidR="00E82A61" w:rsidRPr="00986644">
              <w:rPr>
                <w:iCs/>
                <w:color w:val="auto"/>
              </w:rPr>
              <w:t xml:space="preserve">Д.В. </w:t>
            </w:r>
            <w:proofErr w:type="spellStart"/>
            <w:r w:rsidR="00E82A61" w:rsidRPr="00986644">
              <w:rPr>
                <w:iCs/>
                <w:color w:val="auto"/>
              </w:rPr>
              <w:t>Бухаров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    </w:t>
            </w:r>
            <w:r w:rsidR="00EF7F2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8B4655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986644">
              <w:rPr>
                <w:i/>
                <w:iCs/>
                <w:color w:val="auto"/>
                <w:sz w:val="20"/>
                <w:szCs w:val="20"/>
              </w:rPr>
              <w:t xml:space="preserve">        </w:t>
            </w:r>
            <w:r w:rsidR="00E82A61">
              <w:rPr>
                <w:i/>
                <w:iCs/>
                <w:color w:val="auto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4913" w14:textId="77777777" w:rsidR="00A502A9" w:rsidRPr="008B4655" w:rsidRDefault="00A502A9" w:rsidP="00A502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3830" w14:textId="5431E90A" w:rsidR="00E82A61" w:rsidRDefault="008F40A6" w:rsidP="00A502A9">
            <w:pPr>
              <w:spacing w:before="100" w:beforeAutospacing="1" w:after="100" w:afterAutospacing="1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 xml:space="preserve">                                      </w:t>
            </w:r>
            <w:bookmarkStart w:id="8" w:name="_GoBack"/>
            <w:bookmarkEnd w:id="8"/>
          </w:p>
          <w:p w14:paraId="08126C4B" w14:textId="77777777" w:rsidR="00E82A61" w:rsidRPr="00E82A61" w:rsidRDefault="00E82A61" w:rsidP="00E82A61">
            <w:pPr>
              <w:rPr>
                <w:sz w:val="20"/>
                <w:szCs w:val="20"/>
              </w:rPr>
            </w:pPr>
          </w:p>
          <w:p w14:paraId="05937C89" w14:textId="77777777" w:rsidR="00E82A61" w:rsidRPr="00E82A61" w:rsidRDefault="00E82A61" w:rsidP="00E82A61">
            <w:pPr>
              <w:rPr>
                <w:sz w:val="20"/>
                <w:szCs w:val="20"/>
              </w:rPr>
            </w:pPr>
          </w:p>
          <w:p w14:paraId="2E87B370" w14:textId="77777777" w:rsidR="00E82A61" w:rsidRPr="00E82A61" w:rsidRDefault="00E82A61" w:rsidP="00E82A61">
            <w:pPr>
              <w:rPr>
                <w:sz w:val="20"/>
                <w:szCs w:val="20"/>
              </w:rPr>
            </w:pPr>
          </w:p>
          <w:p w14:paraId="1B8D20CB" w14:textId="77777777" w:rsidR="00E82A61" w:rsidRPr="00E82A61" w:rsidRDefault="00E82A61" w:rsidP="00E82A61">
            <w:pPr>
              <w:rPr>
                <w:sz w:val="20"/>
                <w:szCs w:val="20"/>
              </w:rPr>
            </w:pPr>
          </w:p>
          <w:p w14:paraId="134BF96F" w14:textId="64ACCC99" w:rsidR="00E82A61" w:rsidRPr="00E82A61" w:rsidRDefault="00E82A61" w:rsidP="00E82A61">
            <w:pPr>
              <w:jc w:val="right"/>
              <w:rPr>
                <w:sz w:val="20"/>
                <w:szCs w:val="20"/>
              </w:rPr>
            </w:pPr>
            <w:r w:rsidRPr="008B4655">
              <w:rPr>
                <w:i/>
                <w:iCs/>
                <w:color w:val="auto"/>
                <w:sz w:val="20"/>
                <w:szCs w:val="20"/>
              </w:rPr>
              <w:t>(подпись)</w:t>
            </w:r>
          </w:p>
          <w:p w14:paraId="2AF79F2E" w14:textId="102FC2AC" w:rsidR="00A502A9" w:rsidRPr="00E82A61" w:rsidRDefault="00A502A9" w:rsidP="00E82A61">
            <w:pPr>
              <w:rPr>
                <w:sz w:val="20"/>
                <w:szCs w:val="20"/>
              </w:rPr>
            </w:pPr>
          </w:p>
        </w:tc>
      </w:tr>
      <w:tr w:rsidR="00A502A9" w:rsidRPr="008B4655" w14:paraId="69B55ABA" w14:textId="77777777" w:rsidTr="00E82A61">
        <w:trPr>
          <w:tblCellSpacing w:w="15" w:type="dxa"/>
        </w:trPr>
        <w:tc>
          <w:tcPr>
            <w:tcW w:w="5337" w:type="dxa"/>
            <w:hideMark/>
          </w:tcPr>
          <w:p w14:paraId="23F01266" w14:textId="77777777" w:rsidR="00A502A9" w:rsidRPr="008B4655" w:rsidRDefault="00A502A9" w:rsidP="00A502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6" w:type="dxa"/>
            <w:hideMark/>
          </w:tcPr>
          <w:p w14:paraId="02D44F08" w14:textId="77777777" w:rsidR="00A502A9" w:rsidRPr="008B4655" w:rsidRDefault="00A502A9" w:rsidP="00A502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hideMark/>
          </w:tcPr>
          <w:p w14:paraId="25E8A958" w14:textId="77777777" w:rsidR="00A502A9" w:rsidRPr="008B4655" w:rsidRDefault="00A502A9" w:rsidP="00A502A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6D668688" w14:textId="77777777" w:rsidR="006C7597" w:rsidRDefault="006C7597" w:rsidP="006C75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b/>
          <w:kern w:val="3"/>
        </w:rPr>
      </w:pPr>
    </w:p>
    <w:p w14:paraId="742C22D8" w14:textId="77777777" w:rsidR="006C7597" w:rsidRDefault="006C7597" w:rsidP="00E4179D">
      <w:pPr>
        <w:spacing w:before="100" w:beforeAutospacing="1" w:after="240"/>
        <w:ind w:firstLine="0"/>
        <w:jc w:val="center"/>
        <w:rPr>
          <w:b/>
          <w:bCs/>
          <w:sz w:val="27"/>
          <w:szCs w:val="27"/>
          <w14:ligatures w14:val="none"/>
        </w:rPr>
      </w:pPr>
    </w:p>
    <w:p w14:paraId="5DB8AE70" w14:textId="77777777" w:rsidR="006C7597" w:rsidRDefault="006C7597" w:rsidP="00E4179D">
      <w:pPr>
        <w:spacing w:before="100" w:beforeAutospacing="1" w:after="240"/>
        <w:ind w:firstLine="0"/>
        <w:jc w:val="center"/>
        <w:rPr>
          <w:b/>
          <w:bCs/>
          <w:sz w:val="27"/>
          <w:szCs w:val="27"/>
          <w14:ligatures w14:val="none"/>
        </w:rPr>
      </w:pPr>
    </w:p>
    <w:p w14:paraId="1D980B80" w14:textId="77777777" w:rsidR="006C7597" w:rsidRPr="005D78E4" w:rsidRDefault="006C7597" w:rsidP="00E4179D">
      <w:pPr>
        <w:spacing w:before="100" w:beforeAutospacing="1" w:after="240"/>
        <w:ind w:firstLine="0"/>
        <w:jc w:val="center"/>
        <w:rPr>
          <w:b/>
          <w:bCs/>
          <w:sz w:val="27"/>
          <w:szCs w:val="27"/>
        </w:rPr>
      </w:pPr>
    </w:p>
    <w:p w14:paraId="347F5284" w14:textId="77777777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138D6BF2" w14:textId="77777777" w:rsidR="00BD1682" w:rsidRP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3372DC29" w14:textId="77777777" w:rsidR="00BD1682" w:rsidRDefault="00BD1682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23C485DA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217158DA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4FB3E8D6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236F91D9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11816D9B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6CB6F098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3D540BC7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3727A9AC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5E0F9240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0E880CF4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19635495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1BBD15E7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0F091EAF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28C9A141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48FE7075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305F090E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01E19B61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2C5BCA9B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1EF7D163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407CB167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665718B1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60BF82FB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529D56C1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5E3D86D1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70719C3B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39E87DCB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46651139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302ADF18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3811FA9E" w14:textId="77777777" w:rsidR="006C7597" w:rsidRDefault="006C7597" w:rsidP="00BD1682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0" w:firstLine="0"/>
        <w:jc w:val="center"/>
        <w:textAlignment w:val="baseline"/>
        <w:rPr>
          <w:b/>
          <w:kern w:val="3"/>
          <w14:ligatures w14:val="none"/>
        </w:rPr>
      </w:pPr>
    </w:p>
    <w:p w14:paraId="21F9D8A1" w14:textId="2262554D" w:rsidR="00E35246" w:rsidRDefault="00E35246">
      <w:pPr>
        <w:spacing w:after="0" w:line="259" w:lineRule="auto"/>
        <w:ind w:left="1483" w:right="0" w:firstLine="0"/>
        <w:jc w:val="left"/>
      </w:pPr>
    </w:p>
    <w:p w14:paraId="116B36DF" w14:textId="0A6BC46A" w:rsidR="00A502A9" w:rsidRDefault="00A502A9">
      <w:pPr>
        <w:spacing w:after="0" w:line="259" w:lineRule="auto"/>
        <w:ind w:left="1483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к Соглашению</w:t>
      </w:r>
    </w:p>
    <w:p w14:paraId="3B4A9666" w14:textId="77777777" w:rsidR="006C7597" w:rsidRDefault="00857515" w:rsidP="006C7597">
      <w:pPr>
        <w:suppressAutoHyphens/>
        <w:spacing w:after="0" w:line="240" w:lineRule="auto"/>
        <w:jc w:val="center"/>
      </w:pPr>
      <w:r>
        <w:t xml:space="preserve"> </w:t>
      </w:r>
    </w:p>
    <w:p w14:paraId="3FBE0B2D" w14:textId="77777777" w:rsidR="00A502A9" w:rsidRDefault="00A502A9" w:rsidP="00A502A9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  <w:bookmarkStart w:id="9" w:name="_Hlk137325739"/>
      <w:bookmarkStart w:id="10" w:name="_Hlk137333874"/>
    </w:p>
    <w:p w14:paraId="192C9A84" w14:textId="77777777" w:rsidR="00A502A9" w:rsidRPr="009170B9" w:rsidRDefault="00A502A9" w:rsidP="00A502A9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9170B9">
        <w:rPr>
          <w:b/>
          <w:sz w:val="24"/>
          <w:szCs w:val="24"/>
          <w:lang w:eastAsia="ar-SA"/>
        </w:rPr>
        <w:t>СОГЛАСИЕ НА ОБРАБОТКУ ПЕРСОНАЛЬНЫХ ДАННЫХ</w:t>
      </w:r>
    </w:p>
    <w:p w14:paraId="5F307273" w14:textId="77777777" w:rsidR="00A502A9" w:rsidRDefault="00A502A9" w:rsidP="00A502A9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tbl>
      <w:tblPr>
        <w:tblStyle w:val="a8"/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"/>
        <w:gridCol w:w="122"/>
        <w:gridCol w:w="9035"/>
        <w:gridCol w:w="10"/>
      </w:tblGrid>
      <w:tr w:rsidR="00A502A9" w:rsidRPr="00127C50" w14:paraId="3E404C56" w14:textId="77777777" w:rsidTr="00A502A9">
        <w:trPr>
          <w:trHeight w:val="323"/>
        </w:trPr>
        <w:tc>
          <w:tcPr>
            <w:tcW w:w="408" w:type="dxa"/>
          </w:tcPr>
          <w:p w14:paraId="60A37DF7" w14:textId="77777777" w:rsidR="00A502A9" w:rsidRPr="00127C50" w:rsidRDefault="00A502A9" w:rsidP="00A502A9">
            <w:pPr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Я,</w:t>
            </w:r>
          </w:p>
        </w:tc>
        <w:tc>
          <w:tcPr>
            <w:tcW w:w="9167" w:type="dxa"/>
            <w:gridSpan w:val="3"/>
          </w:tcPr>
          <w:p w14:paraId="7B2464EA" w14:textId="7447F96C" w:rsidR="00A502A9" w:rsidRPr="00127C50" w:rsidRDefault="00A502A9" w:rsidP="008403DA">
            <w:pPr>
              <w:jc w:val="center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A502A9" w:rsidRPr="00127C50" w14:paraId="7751CC39" w14:textId="77777777" w:rsidTr="00A502A9">
        <w:tc>
          <w:tcPr>
            <w:tcW w:w="408" w:type="dxa"/>
          </w:tcPr>
          <w:p w14:paraId="43BD454D" w14:textId="77777777" w:rsidR="00A502A9" w:rsidRPr="00127C50" w:rsidRDefault="00A502A9" w:rsidP="008403DA">
            <w:pPr>
              <w:rPr>
                <w:sz w:val="20"/>
                <w:szCs w:val="20"/>
              </w:rPr>
            </w:pPr>
          </w:p>
        </w:tc>
        <w:tc>
          <w:tcPr>
            <w:tcW w:w="9167" w:type="dxa"/>
            <w:gridSpan w:val="3"/>
          </w:tcPr>
          <w:p w14:paraId="4F186E71" w14:textId="77777777" w:rsidR="00A502A9" w:rsidRPr="00127C50" w:rsidRDefault="00A502A9" w:rsidP="008403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7C50">
              <w:rPr>
                <w:sz w:val="20"/>
                <w:szCs w:val="20"/>
                <w:vertAlign w:val="superscript"/>
              </w:rPr>
              <w:t>(фамилия, имя, отчество субъекта персональных данных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502A9" w:rsidRPr="00127C50" w14:paraId="6C03626D" w14:textId="77777777" w:rsidTr="00A502A9">
        <w:trPr>
          <w:gridAfter w:val="1"/>
          <w:wAfter w:w="10" w:type="dxa"/>
          <w:trHeight w:val="279"/>
        </w:trPr>
        <w:tc>
          <w:tcPr>
            <w:tcW w:w="9565" w:type="dxa"/>
            <w:gridSpan w:val="3"/>
          </w:tcPr>
          <w:p w14:paraId="1814AB7C" w14:textId="77777777" w:rsidR="00A502A9" w:rsidRPr="00127C50" w:rsidRDefault="00A502A9" w:rsidP="008403DA">
            <w:pPr>
              <w:spacing w:line="228" w:lineRule="auto"/>
              <w:ind w:left="34"/>
              <w:rPr>
                <w:sz w:val="20"/>
                <w:szCs w:val="20"/>
                <w:vertAlign w:val="superscript"/>
              </w:rPr>
            </w:pPr>
            <w:r w:rsidRPr="00127C50">
              <w:rPr>
                <w:b/>
                <w:sz w:val="20"/>
                <w:szCs w:val="20"/>
              </w:rPr>
              <w:t>в соответстви</w:t>
            </w:r>
            <w:r>
              <w:rPr>
                <w:b/>
                <w:sz w:val="20"/>
                <w:szCs w:val="20"/>
              </w:rPr>
              <w:t>и</w:t>
            </w:r>
            <w:r w:rsidRPr="00127C50">
              <w:rPr>
                <w:b/>
                <w:sz w:val="20"/>
                <w:szCs w:val="20"/>
              </w:rPr>
              <w:t xml:space="preserve"> с</w:t>
            </w:r>
            <w:r w:rsidRPr="00127C50">
              <w:rPr>
                <w:sz w:val="20"/>
                <w:szCs w:val="20"/>
              </w:rPr>
              <w:t xml:space="preserve"> Федеральным законом от 27.07.2006 года № 152-ФЗ «О персональных данных»</w:t>
            </w:r>
          </w:p>
        </w:tc>
      </w:tr>
      <w:tr w:rsidR="00A502A9" w:rsidRPr="00127C50" w14:paraId="3834A2AC" w14:textId="77777777" w:rsidTr="00A502A9">
        <w:trPr>
          <w:gridAfter w:val="1"/>
          <w:wAfter w:w="10" w:type="dxa"/>
          <w:trHeight w:val="582"/>
        </w:trPr>
        <w:tc>
          <w:tcPr>
            <w:tcW w:w="9565" w:type="dxa"/>
            <w:gridSpan w:val="3"/>
          </w:tcPr>
          <w:p w14:paraId="58E3DA25" w14:textId="77777777" w:rsidR="00A502A9" w:rsidRPr="00127C50" w:rsidRDefault="00A502A9" w:rsidP="008403DA">
            <w:pPr>
              <w:spacing w:line="228" w:lineRule="auto"/>
              <w:ind w:left="34"/>
              <w:rPr>
                <w:sz w:val="20"/>
                <w:szCs w:val="20"/>
              </w:rPr>
            </w:pPr>
            <w:r w:rsidRPr="00127C50">
              <w:rPr>
                <w:b/>
                <w:sz w:val="20"/>
                <w:szCs w:val="20"/>
              </w:rPr>
              <w:t>даю свое согласие</w:t>
            </w:r>
            <w:r w:rsidRPr="00127C50">
              <w:rPr>
                <w:sz w:val="20"/>
                <w:szCs w:val="20"/>
              </w:rPr>
              <w:t xml:space="preserve"> </w:t>
            </w:r>
            <w:r w:rsidRPr="00754BA5">
              <w:rPr>
                <w:sz w:val="20"/>
                <w:szCs w:val="20"/>
              </w:rPr>
              <w:t>Санкт-Петербургскому государственному бюджетному профессиональному образовательному учреждению «Сестрорецкий технологический колледж  имени С.И. Мосина», расположенному по адресу: Санкт-Петербург, г. Сестрорецк, Приморское шоссе, д.280 (далее – колледж)</w:t>
            </w:r>
          </w:p>
        </w:tc>
      </w:tr>
      <w:tr w:rsidR="00A502A9" w:rsidRPr="00127C50" w14:paraId="0B565BCA" w14:textId="77777777" w:rsidTr="00A502A9">
        <w:trPr>
          <w:gridAfter w:val="1"/>
          <w:wAfter w:w="10" w:type="dxa"/>
          <w:trHeight w:val="128"/>
        </w:trPr>
        <w:tc>
          <w:tcPr>
            <w:tcW w:w="9565" w:type="dxa"/>
            <w:gridSpan w:val="3"/>
          </w:tcPr>
          <w:p w14:paraId="5651632B" w14:textId="77777777" w:rsidR="00A502A9" w:rsidRPr="00127C50" w:rsidRDefault="00A502A9" w:rsidP="008403DA">
            <w:pPr>
              <w:spacing w:line="228" w:lineRule="auto"/>
              <w:ind w:left="34"/>
              <w:rPr>
                <w:b/>
                <w:sz w:val="20"/>
                <w:szCs w:val="20"/>
              </w:rPr>
            </w:pPr>
            <w:r w:rsidRPr="00127C50">
              <w:rPr>
                <w:b/>
                <w:sz w:val="20"/>
                <w:szCs w:val="20"/>
              </w:rPr>
              <w:t>на обработку своих персональных данных</w:t>
            </w:r>
            <w:r w:rsidRPr="00127C50">
              <w:rPr>
                <w:sz w:val="20"/>
                <w:szCs w:val="20"/>
              </w:rPr>
              <w:t>,  в том числе:</w:t>
            </w:r>
          </w:p>
        </w:tc>
      </w:tr>
      <w:tr w:rsidR="00A502A9" w:rsidRPr="00127C50" w14:paraId="1CCC9C71" w14:textId="77777777" w:rsidTr="00A502A9">
        <w:trPr>
          <w:gridAfter w:val="1"/>
          <w:wAfter w:w="10" w:type="dxa"/>
          <w:trHeight w:val="128"/>
        </w:trPr>
        <w:tc>
          <w:tcPr>
            <w:tcW w:w="530" w:type="dxa"/>
            <w:gridSpan w:val="2"/>
          </w:tcPr>
          <w:p w14:paraId="0B0C0ED5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68A1A890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фамилия, имя, отчество</w:t>
            </w:r>
          </w:p>
        </w:tc>
      </w:tr>
      <w:tr w:rsidR="00A502A9" w:rsidRPr="00127C50" w14:paraId="6DF319F9" w14:textId="77777777" w:rsidTr="00A502A9">
        <w:trPr>
          <w:gridAfter w:val="1"/>
          <w:wAfter w:w="10" w:type="dxa"/>
          <w:trHeight w:val="128"/>
        </w:trPr>
        <w:tc>
          <w:tcPr>
            <w:tcW w:w="530" w:type="dxa"/>
            <w:gridSpan w:val="2"/>
          </w:tcPr>
          <w:p w14:paraId="709A65C0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6E3E7A9F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</w:tr>
      <w:tr w:rsidR="00A502A9" w:rsidRPr="00127C50" w14:paraId="2EC21ABF" w14:textId="77777777" w:rsidTr="00A502A9">
        <w:trPr>
          <w:gridAfter w:val="1"/>
          <w:wAfter w:w="10" w:type="dxa"/>
          <w:trHeight w:val="128"/>
        </w:trPr>
        <w:tc>
          <w:tcPr>
            <w:tcW w:w="530" w:type="dxa"/>
            <w:gridSpan w:val="2"/>
          </w:tcPr>
          <w:p w14:paraId="22385B2C" w14:textId="77777777" w:rsidR="00A502A9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670E683F" w14:textId="77777777" w:rsidR="00A502A9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гражданстве</w:t>
            </w:r>
          </w:p>
        </w:tc>
      </w:tr>
      <w:tr w:rsidR="00A502A9" w:rsidRPr="00127C50" w14:paraId="66CC6EED" w14:textId="77777777" w:rsidTr="00A502A9">
        <w:trPr>
          <w:gridAfter w:val="1"/>
          <w:wAfter w:w="10" w:type="dxa"/>
          <w:trHeight w:val="128"/>
        </w:trPr>
        <w:tc>
          <w:tcPr>
            <w:tcW w:w="530" w:type="dxa"/>
            <w:gridSpan w:val="2"/>
          </w:tcPr>
          <w:p w14:paraId="6788CD67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063CD538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27C50">
              <w:rPr>
                <w:sz w:val="20"/>
                <w:szCs w:val="20"/>
              </w:rPr>
              <w:t>анные</w:t>
            </w:r>
            <w:r>
              <w:rPr>
                <w:sz w:val="20"/>
                <w:szCs w:val="20"/>
              </w:rPr>
              <w:t xml:space="preserve"> </w:t>
            </w:r>
            <w:r w:rsidRPr="00127C50">
              <w:rPr>
                <w:sz w:val="20"/>
                <w:szCs w:val="20"/>
              </w:rPr>
              <w:t>документа, удостоверяющего личность</w:t>
            </w:r>
          </w:p>
        </w:tc>
      </w:tr>
      <w:tr w:rsidR="00A502A9" w:rsidRPr="00127C50" w14:paraId="504C4CF0" w14:textId="77777777" w:rsidTr="00A502A9">
        <w:trPr>
          <w:gridAfter w:val="1"/>
          <w:wAfter w:w="10" w:type="dxa"/>
          <w:trHeight w:val="128"/>
        </w:trPr>
        <w:tc>
          <w:tcPr>
            <w:tcW w:w="530" w:type="dxa"/>
            <w:gridSpan w:val="2"/>
          </w:tcPr>
          <w:p w14:paraId="4BC87308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63F1DA30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9F2EB2">
              <w:rPr>
                <w:sz w:val="20"/>
                <w:szCs w:val="20"/>
              </w:rPr>
              <w:t>сведения о документах, подтверждающи</w:t>
            </w:r>
            <w:r>
              <w:rPr>
                <w:sz w:val="20"/>
                <w:szCs w:val="20"/>
              </w:rPr>
              <w:t>х</w:t>
            </w:r>
            <w:r w:rsidRPr="009F2EB2">
              <w:rPr>
                <w:sz w:val="20"/>
                <w:szCs w:val="20"/>
              </w:rPr>
              <w:t xml:space="preserve"> образование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02A9" w:rsidRPr="00127C50" w14:paraId="7E5C605D" w14:textId="77777777" w:rsidTr="00A502A9">
        <w:trPr>
          <w:gridAfter w:val="1"/>
          <w:wAfter w:w="10" w:type="dxa"/>
          <w:trHeight w:val="128"/>
        </w:trPr>
        <w:tc>
          <w:tcPr>
            <w:tcW w:w="530" w:type="dxa"/>
            <w:gridSpan w:val="2"/>
          </w:tcPr>
          <w:p w14:paraId="1A306370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4D6387C5" w14:textId="77777777" w:rsidR="00A502A9" w:rsidRPr="009F2EB2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</w:tr>
      <w:tr w:rsidR="00A502A9" w:rsidRPr="00127C50" w14:paraId="5AE29476" w14:textId="77777777" w:rsidTr="00A502A9">
        <w:trPr>
          <w:gridAfter w:val="1"/>
          <w:wAfter w:w="10" w:type="dxa"/>
          <w:trHeight w:val="128"/>
        </w:trPr>
        <w:tc>
          <w:tcPr>
            <w:tcW w:w="530" w:type="dxa"/>
            <w:gridSpan w:val="2"/>
          </w:tcPr>
          <w:p w14:paraId="38E9BAC9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79AF732E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754BA5">
              <w:rPr>
                <w:sz w:val="20"/>
                <w:szCs w:val="20"/>
              </w:rPr>
              <w:t xml:space="preserve">адрес регистрации и места жительства </w:t>
            </w:r>
          </w:p>
        </w:tc>
      </w:tr>
      <w:tr w:rsidR="00A502A9" w:rsidRPr="00127C50" w14:paraId="31062B7D" w14:textId="77777777" w:rsidTr="00A502A9">
        <w:trPr>
          <w:gridAfter w:val="1"/>
          <w:wAfter w:w="10" w:type="dxa"/>
          <w:trHeight w:val="128"/>
        </w:trPr>
        <w:tc>
          <w:tcPr>
            <w:tcW w:w="530" w:type="dxa"/>
            <w:gridSpan w:val="2"/>
          </w:tcPr>
          <w:p w14:paraId="41664A4F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-</w:t>
            </w:r>
          </w:p>
        </w:tc>
        <w:tc>
          <w:tcPr>
            <w:tcW w:w="9035" w:type="dxa"/>
          </w:tcPr>
          <w:p w14:paraId="0C3D9191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контактная информация: адрес электронной почты и номер телефона</w:t>
            </w:r>
          </w:p>
        </w:tc>
      </w:tr>
      <w:tr w:rsidR="00A502A9" w:rsidRPr="00127C50" w14:paraId="42BAD5A9" w14:textId="77777777" w:rsidTr="00A502A9">
        <w:trPr>
          <w:trHeight w:val="772"/>
        </w:trPr>
        <w:tc>
          <w:tcPr>
            <w:tcW w:w="9575" w:type="dxa"/>
            <w:gridSpan w:val="4"/>
          </w:tcPr>
          <w:p w14:paraId="54BF1CA5" w14:textId="77777777" w:rsidR="00A502A9" w:rsidRPr="00127C50" w:rsidRDefault="00A502A9" w:rsidP="008403DA">
            <w:pPr>
              <w:spacing w:line="228" w:lineRule="auto"/>
              <w:rPr>
                <w:b/>
                <w:sz w:val="20"/>
                <w:szCs w:val="20"/>
              </w:rPr>
            </w:pPr>
            <w:r w:rsidRPr="00754BA5">
              <w:rPr>
                <w:b/>
                <w:sz w:val="20"/>
                <w:szCs w:val="20"/>
              </w:rPr>
              <w:lastRenderedPageBreak/>
              <w:t xml:space="preserve">путем совершения действий (операций) или совокупности действий (операций), </w:t>
            </w:r>
            <w:r w:rsidRPr="00754BA5">
              <w:rPr>
                <w:bCs/>
                <w:sz w:val="20"/>
                <w:szCs w:val="20"/>
              </w:rPr>
      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02A9" w:rsidRPr="00127C50" w14:paraId="609490FA" w14:textId="77777777" w:rsidTr="00A502A9">
        <w:tc>
          <w:tcPr>
            <w:tcW w:w="9575" w:type="dxa"/>
            <w:gridSpan w:val="4"/>
          </w:tcPr>
          <w:p w14:paraId="14A38791" w14:textId="78E79538" w:rsidR="00A502A9" w:rsidRPr="00127C50" w:rsidRDefault="00A502A9" w:rsidP="008403DA">
            <w:pPr>
              <w:rPr>
                <w:b/>
                <w:sz w:val="20"/>
                <w:szCs w:val="20"/>
              </w:rPr>
            </w:pPr>
            <w:r w:rsidRPr="00127C50">
              <w:rPr>
                <w:b/>
                <w:sz w:val="20"/>
                <w:szCs w:val="20"/>
              </w:rPr>
              <w:t>для достижения цел</w:t>
            </w:r>
            <w:r>
              <w:rPr>
                <w:b/>
                <w:sz w:val="20"/>
                <w:szCs w:val="20"/>
              </w:rPr>
              <w:t>ей</w:t>
            </w:r>
            <w:r w:rsidRPr="00127C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исполнения Соглашения</w:t>
            </w:r>
          </w:p>
        </w:tc>
      </w:tr>
    </w:tbl>
    <w:p w14:paraId="3E8AB5B7" w14:textId="77777777" w:rsidR="00A502A9" w:rsidRPr="00127C50" w:rsidRDefault="00A502A9" w:rsidP="00A502A9">
      <w:pPr>
        <w:spacing w:after="0" w:line="240" w:lineRule="auto"/>
        <w:ind w:left="4955" w:firstLine="709"/>
        <w:rPr>
          <w:rFonts w:eastAsiaTheme="minorEastAsia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502A9" w:rsidRPr="00127C50" w14:paraId="7FAAB1D7" w14:textId="77777777" w:rsidTr="008403DA">
        <w:trPr>
          <w:trHeight w:val="693"/>
        </w:trPr>
        <w:tc>
          <w:tcPr>
            <w:tcW w:w="9570" w:type="dxa"/>
          </w:tcPr>
          <w:p w14:paraId="6A6A00B9" w14:textId="77777777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27C50">
              <w:rPr>
                <w:b/>
                <w:sz w:val="20"/>
                <w:szCs w:val="20"/>
              </w:rPr>
              <w:t>Я даю согласие</w:t>
            </w:r>
            <w:r>
              <w:t xml:space="preserve"> </w:t>
            </w:r>
            <w:r w:rsidRPr="00754BA5">
              <w:rPr>
                <w:bCs/>
                <w:sz w:val="20"/>
                <w:szCs w:val="20"/>
              </w:rPr>
              <w:t>на использование персональных данных: фамилия, имя, отчество, СНИЛС, результат обучения и иных сведений, необходимых для оформления документа об образовании и внесения данных в федеральную информационную систему «Федеральный реестр сведений о документах об образовании и (или) о квалификации, документах об обучении» (ФИС ФРДО</w:t>
            </w:r>
            <w:r>
              <w:rPr>
                <w:sz w:val="20"/>
                <w:szCs w:val="20"/>
              </w:rPr>
              <w:t>)</w:t>
            </w:r>
          </w:p>
        </w:tc>
      </w:tr>
      <w:tr w:rsidR="00A502A9" w:rsidRPr="00127C50" w14:paraId="0FE4A1DE" w14:textId="77777777" w:rsidTr="008403DA">
        <w:trPr>
          <w:trHeight w:val="693"/>
        </w:trPr>
        <w:tc>
          <w:tcPr>
            <w:tcW w:w="9570" w:type="dxa"/>
          </w:tcPr>
          <w:p w14:paraId="52756FE1" w14:textId="4124816B" w:rsidR="00A502A9" w:rsidRPr="00EF7F23" w:rsidRDefault="00A502A9" w:rsidP="004D164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54BA5">
              <w:rPr>
                <w:b/>
                <w:sz w:val="20"/>
                <w:szCs w:val="20"/>
              </w:rPr>
              <w:t xml:space="preserve">Я даю согласие </w:t>
            </w:r>
            <w:r w:rsidR="004D1646" w:rsidRPr="00EF7F23">
              <w:rPr>
                <w:bCs/>
                <w:sz w:val="20"/>
                <w:szCs w:val="20"/>
              </w:rPr>
              <w:t>на р</w:t>
            </w:r>
            <w:r w:rsidR="004D1646" w:rsidRPr="00EF7F23">
              <w:rPr>
                <w:sz w:val="20"/>
                <w:szCs w:val="20"/>
              </w:rPr>
              <w:t>азмещение</w:t>
            </w:r>
            <w:r w:rsidR="004D1646" w:rsidRPr="00EF7F23">
              <w:rPr>
                <w:bCs/>
                <w:sz w:val="20"/>
                <w:szCs w:val="20"/>
              </w:rPr>
              <w:t xml:space="preserve"> на официальном сайте колледжа: </w:t>
            </w:r>
            <w:hyperlink r:id="rId11" w:history="1">
              <w:r w:rsidR="004D1646" w:rsidRPr="00EF7F23">
                <w:rPr>
                  <w:rStyle w:val="a9"/>
                  <w:bCs/>
                  <w:sz w:val="20"/>
                  <w:szCs w:val="20"/>
                </w:rPr>
                <w:t>https://stkmosina.ru</w:t>
              </w:r>
            </w:hyperlink>
            <w:r w:rsidR="004D1646" w:rsidRPr="00EF7F23">
              <w:rPr>
                <w:bCs/>
                <w:sz w:val="20"/>
                <w:szCs w:val="20"/>
              </w:rPr>
              <w:t>, в официальных группах колледжа в социальных сетях, информационных стендах фото, видеоматериалов о моих персональных достижениях, участии в спортивных, досуговых и иных мероприятиях, проводимых в колледже.</w:t>
            </w:r>
            <w:r w:rsidR="004D1646" w:rsidRPr="00EF7F23">
              <w:rPr>
                <w:b/>
                <w:sz w:val="20"/>
                <w:szCs w:val="20"/>
              </w:rPr>
              <w:t xml:space="preserve"> </w:t>
            </w:r>
            <w:r w:rsidRPr="00EF7F23">
              <w:rPr>
                <w:bCs/>
                <w:sz w:val="20"/>
                <w:szCs w:val="20"/>
              </w:rPr>
              <w:t xml:space="preserve"> </w:t>
            </w:r>
          </w:p>
          <w:p w14:paraId="7E51DE6E" w14:textId="3D6E078D" w:rsidR="00A502A9" w:rsidRPr="00754BA5" w:rsidRDefault="004D1646" w:rsidP="004D1646">
            <w:pPr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EF7F23">
              <w:rPr>
                <w:bCs/>
                <w:sz w:val="20"/>
                <w:szCs w:val="20"/>
              </w:rPr>
              <w:t xml:space="preserve">       </w:t>
            </w:r>
            <w:r w:rsidR="00A502A9" w:rsidRPr="00EF7F23">
              <w:rPr>
                <w:b/>
                <w:sz w:val="20"/>
                <w:szCs w:val="20"/>
              </w:rPr>
              <w:t>Я даю согласие</w:t>
            </w:r>
            <w:r w:rsidR="00A502A9" w:rsidRPr="00EF7F23">
              <w:rPr>
                <w:bCs/>
                <w:sz w:val="20"/>
                <w:szCs w:val="20"/>
              </w:rPr>
              <w:t xml:space="preserve"> на включение</w:t>
            </w:r>
            <w:r w:rsidR="00A502A9" w:rsidRPr="00754BA5">
              <w:rPr>
                <w:bCs/>
                <w:sz w:val="20"/>
                <w:szCs w:val="20"/>
              </w:rPr>
              <w:t xml:space="preserve"> в общедоступные источники колледжа следующих персональных данных:</w:t>
            </w:r>
          </w:p>
          <w:p w14:paraId="25CF1E0B" w14:textId="77777777" w:rsidR="00A502A9" w:rsidRPr="00754BA5" w:rsidRDefault="00A502A9" w:rsidP="008403D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D1646">
              <w:rPr>
                <w:bCs/>
                <w:i/>
                <w:iCs/>
                <w:sz w:val="20"/>
                <w:szCs w:val="20"/>
              </w:rPr>
              <w:t>при поступлении</w:t>
            </w:r>
            <w:r w:rsidRPr="00754BA5">
              <w:rPr>
                <w:bCs/>
                <w:sz w:val="20"/>
                <w:szCs w:val="20"/>
              </w:rPr>
              <w:t>: фамилия, имя, отчество, позиция в рейтинге, средний балл аттестата, № и дата приказа о зачислении;</w:t>
            </w:r>
          </w:p>
          <w:p w14:paraId="15C05E0C" w14:textId="77777777" w:rsidR="00A502A9" w:rsidRPr="00127C50" w:rsidRDefault="00A502A9" w:rsidP="008403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D1646">
              <w:rPr>
                <w:bCs/>
                <w:i/>
                <w:iCs/>
                <w:sz w:val="20"/>
                <w:szCs w:val="20"/>
              </w:rPr>
              <w:t>при обучении</w:t>
            </w:r>
            <w:r w:rsidRPr="00754BA5">
              <w:rPr>
                <w:bCs/>
                <w:sz w:val="20"/>
                <w:szCs w:val="20"/>
              </w:rPr>
              <w:t>: фамилия, имя, отчество, специальность, курс, группа, информация об образовательных, культурных и спортивных достижениях.</w:t>
            </w:r>
          </w:p>
        </w:tc>
      </w:tr>
      <w:tr w:rsidR="00A502A9" w:rsidRPr="00127C50" w14:paraId="0E1ACA15" w14:textId="77777777" w:rsidTr="008403DA">
        <w:tc>
          <w:tcPr>
            <w:tcW w:w="9570" w:type="dxa"/>
          </w:tcPr>
          <w:p w14:paraId="32DFD3B1" w14:textId="60317AC2" w:rsidR="00A502A9" w:rsidRPr="00186B62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86B62">
              <w:rPr>
                <w:sz w:val="20"/>
                <w:szCs w:val="20"/>
              </w:rPr>
              <w:t xml:space="preserve">Я информирован(а) о том, что настоящее согласие действует в течение срока хранения личного дела и может быть отозвано мной в любое время на основании моего письменного заявления. </w:t>
            </w:r>
          </w:p>
          <w:p w14:paraId="4FC90E08" w14:textId="77777777" w:rsidR="00A502A9" w:rsidRPr="00186B62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86B62">
              <w:rPr>
                <w:sz w:val="20"/>
                <w:szCs w:val="20"/>
              </w:rPr>
              <w:t xml:space="preserve">Права и обязанности в области защиты персональных данных мне разъяснены. </w:t>
            </w:r>
          </w:p>
          <w:p w14:paraId="6F2C35D9" w14:textId="1FAA37F5" w:rsidR="00A502A9" w:rsidRPr="00127C50" w:rsidRDefault="00A502A9" w:rsidP="008403DA">
            <w:pPr>
              <w:spacing w:line="228" w:lineRule="auto"/>
              <w:rPr>
                <w:sz w:val="20"/>
                <w:szCs w:val="20"/>
              </w:rPr>
            </w:pPr>
            <w:r w:rsidRPr="00127C50">
              <w:rPr>
                <w:sz w:val="20"/>
                <w:szCs w:val="20"/>
              </w:rPr>
              <w:t>Я подтверждаю, что, давая настоящее согласие, я действую по своей воле и в своих интересах.</w:t>
            </w:r>
          </w:p>
        </w:tc>
      </w:tr>
    </w:tbl>
    <w:p w14:paraId="34C75209" w14:textId="77777777" w:rsidR="00A502A9" w:rsidRPr="00127C50" w:rsidRDefault="00A502A9" w:rsidP="00A502A9">
      <w:pPr>
        <w:spacing w:after="0" w:line="240" w:lineRule="auto"/>
        <w:rPr>
          <w:rFonts w:eastAsiaTheme="minorEastAsia"/>
          <w:sz w:val="20"/>
          <w:szCs w:val="20"/>
        </w:rPr>
      </w:pPr>
    </w:p>
    <w:p w14:paraId="5DA2E4E8" w14:textId="77777777" w:rsidR="00A502A9" w:rsidRDefault="00A502A9" w:rsidP="00A502A9">
      <w:pPr>
        <w:widowControl w:val="0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p w14:paraId="1754ED58" w14:textId="77777777" w:rsidR="004D1646" w:rsidRDefault="00A502A9" w:rsidP="00A502A9">
      <w:pPr>
        <w:pStyle w:val="Default"/>
        <w:rPr>
          <w:sz w:val="22"/>
          <w:szCs w:val="22"/>
        </w:rPr>
      </w:pPr>
      <w:r w:rsidRPr="000B662C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>субъекта персональных данных</w:t>
      </w:r>
      <w:r w:rsidRPr="000B662C">
        <w:rPr>
          <w:sz w:val="22"/>
          <w:szCs w:val="22"/>
        </w:rPr>
        <w:t xml:space="preserve"> ________ </w:t>
      </w:r>
    </w:p>
    <w:p w14:paraId="4D34769E" w14:textId="135DFA38" w:rsidR="00A502A9" w:rsidRPr="000B662C" w:rsidRDefault="00A502A9" w:rsidP="00A502A9">
      <w:pPr>
        <w:pStyle w:val="Default"/>
        <w:rPr>
          <w:sz w:val="22"/>
          <w:szCs w:val="22"/>
        </w:rPr>
      </w:pPr>
      <w:r w:rsidRPr="000B662C">
        <w:rPr>
          <w:sz w:val="22"/>
          <w:szCs w:val="22"/>
        </w:rPr>
        <w:t>Дата ____</w:t>
      </w:r>
      <w:r w:rsidRPr="004D1646">
        <w:rPr>
          <w:sz w:val="22"/>
          <w:szCs w:val="22"/>
        </w:rPr>
        <w:t>___________</w:t>
      </w:r>
      <w:r w:rsidRPr="000B662C">
        <w:rPr>
          <w:sz w:val="22"/>
          <w:szCs w:val="22"/>
        </w:rPr>
        <w:t xml:space="preserve">_ </w:t>
      </w:r>
    </w:p>
    <w:p w14:paraId="70B7592C" w14:textId="77777777" w:rsidR="00A502A9" w:rsidRPr="000B662C" w:rsidRDefault="00A502A9" w:rsidP="00A502A9">
      <w:pPr>
        <w:spacing w:after="0"/>
      </w:pPr>
    </w:p>
    <w:p w14:paraId="44E4DBA7" w14:textId="77777777" w:rsidR="00A502A9" w:rsidRDefault="00A502A9" w:rsidP="00A502A9">
      <w:pPr>
        <w:widowControl w:val="0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p w14:paraId="1ACB7A73" w14:textId="77777777" w:rsidR="00A502A9" w:rsidRDefault="00A502A9" w:rsidP="00A502A9">
      <w:pPr>
        <w:widowControl w:val="0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p w14:paraId="0B254D05" w14:textId="77777777" w:rsidR="00A502A9" w:rsidRDefault="00A502A9" w:rsidP="00A502A9">
      <w:pPr>
        <w:widowControl w:val="0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p w14:paraId="65B984E8" w14:textId="77777777" w:rsidR="00A502A9" w:rsidRPr="009170B9" w:rsidRDefault="00A502A9" w:rsidP="00A502A9">
      <w:pPr>
        <w:suppressAutoHyphens/>
        <w:spacing w:after="0" w:line="240" w:lineRule="auto"/>
        <w:jc w:val="center"/>
        <w:rPr>
          <w:b/>
          <w:sz w:val="24"/>
          <w:szCs w:val="24"/>
          <w:lang w:eastAsia="ar-SA"/>
        </w:rPr>
      </w:pPr>
    </w:p>
    <w:bookmarkEnd w:id="9"/>
    <w:p w14:paraId="3672B958" w14:textId="77777777" w:rsidR="00A502A9" w:rsidRDefault="00A502A9" w:rsidP="00A502A9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p w14:paraId="6A3D3A9C" w14:textId="77777777" w:rsidR="00A502A9" w:rsidRDefault="00A502A9" w:rsidP="00A502A9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bookmarkEnd w:id="10"/>
    <w:p w14:paraId="49FE641D" w14:textId="77777777" w:rsidR="00A502A9" w:rsidRDefault="00A502A9" w:rsidP="00A502A9">
      <w:pPr>
        <w:widowControl w:val="0"/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eastAsia="Arial Unicode MS" w:cs="Mangal"/>
          <w:color w:val="auto"/>
          <w:kern w:val="3"/>
          <w:sz w:val="20"/>
          <w:szCs w:val="20"/>
          <w:lang w:eastAsia="zh-CN" w:bidi="hi-IN"/>
        </w:rPr>
      </w:pPr>
    </w:p>
    <w:sectPr w:rsidR="00A502A9" w:rsidSect="0081333E">
      <w:footerReference w:type="even" r:id="rId12"/>
      <w:footerReference w:type="default" r:id="rId13"/>
      <w:footerReference w:type="first" r:id="rId14"/>
      <w:pgSz w:w="11904" w:h="16840"/>
      <w:pgMar w:top="612" w:right="716" w:bottom="755" w:left="1134" w:header="720" w:footer="57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0C126" w14:textId="77777777" w:rsidR="00857515" w:rsidRDefault="00857515">
      <w:pPr>
        <w:spacing w:after="0" w:line="240" w:lineRule="auto"/>
      </w:pPr>
      <w:r>
        <w:separator/>
      </w:r>
    </w:p>
  </w:endnote>
  <w:endnote w:type="continuationSeparator" w:id="0">
    <w:p w14:paraId="110BDF50" w14:textId="77777777" w:rsidR="00857515" w:rsidRDefault="0085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3E15B" w14:textId="77777777" w:rsidR="00E35246" w:rsidRDefault="00857515">
    <w:pPr>
      <w:tabs>
        <w:tab w:val="right" w:pos="10055"/>
      </w:tabs>
      <w:spacing w:after="0" w:line="259" w:lineRule="auto"/>
      <w:ind w:right="0" w:firstLine="0"/>
      <w:jc w:val="left"/>
    </w:pP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62506"/>
      <w:docPartObj>
        <w:docPartGallery w:val="Page Numbers (Bottom of Page)"/>
        <w:docPartUnique/>
      </w:docPartObj>
    </w:sdtPr>
    <w:sdtEndPr/>
    <w:sdtContent>
      <w:p w14:paraId="0296256A" w14:textId="709A25E4" w:rsidR="00E4179D" w:rsidRDefault="00E417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A61">
          <w:rPr>
            <w:noProof/>
          </w:rPr>
          <w:t>6</w:t>
        </w:r>
        <w:r>
          <w:fldChar w:fldCharType="end"/>
        </w:r>
      </w:p>
    </w:sdtContent>
  </w:sdt>
  <w:p w14:paraId="1D090CE7" w14:textId="052F4C7E" w:rsidR="00E35246" w:rsidRDefault="00E35246">
    <w:pPr>
      <w:tabs>
        <w:tab w:val="right" w:pos="10055"/>
      </w:tabs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635867"/>
      <w:docPartObj>
        <w:docPartGallery w:val="Page Numbers (Bottom of Page)"/>
        <w:docPartUnique/>
      </w:docPartObj>
    </w:sdtPr>
    <w:sdtEndPr/>
    <w:sdtContent>
      <w:p w14:paraId="2ADD3431" w14:textId="782F572F" w:rsidR="0081333E" w:rsidRDefault="008133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A61">
          <w:rPr>
            <w:noProof/>
          </w:rPr>
          <w:t>1</w:t>
        </w:r>
        <w:r>
          <w:fldChar w:fldCharType="end"/>
        </w:r>
      </w:p>
    </w:sdtContent>
  </w:sdt>
  <w:p w14:paraId="700F2470" w14:textId="4FAFA4CB" w:rsidR="00E35246" w:rsidRDefault="00E35246">
    <w:pPr>
      <w:tabs>
        <w:tab w:val="right" w:pos="10055"/>
      </w:tabs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4914F" w14:textId="77777777" w:rsidR="00857515" w:rsidRDefault="00857515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1235A530" w14:textId="77777777" w:rsidR="00857515" w:rsidRDefault="00857515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8A4"/>
    <w:multiLevelType w:val="hybridMultilevel"/>
    <w:tmpl w:val="72E65FF8"/>
    <w:lvl w:ilvl="0" w:tplc="7C90027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37C14BE"/>
    <w:multiLevelType w:val="multilevel"/>
    <w:tmpl w:val="DBCE2A3A"/>
    <w:lvl w:ilvl="0">
      <w:start w:val="5"/>
      <w:numFmt w:val="decimal"/>
      <w:lvlText w:val="%1."/>
      <w:lvlJc w:val="left"/>
      <w:pPr>
        <w:ind w:left="2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006E94"/>
    <w:multiLevelType w:val="multilevel"/>
    <w:tmpl w:val="F81CDE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0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1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46"/>
    <w:rsid w:val="00061283"/>
    <w:rsid w:val="000A3C10"/>
    <w:rsid w:val="000C3089"/>
    <w:rsid w:val="00147ACA"/>
    <w:rsid w:val="0016252A"/>
    <w:rsid w:val="00185527"/>
    <w:rsid w:val="002B4204"/>
    <w:rsid w:val="002E567C"/>
    <w:rsid w:val="0032738F"/>
    <w:rsid w:val="00332FE7"/>
    <w:rsid w:val="003B34AC"/>
    <w:rsid w:val="003E49AB"/>
    <w:rsid w:val="0041572C"/>
    <w:rsid w:val="00426B26"/>
    <w:rsid w:val="0044685C"/>
    <w:rsid w:val="004C444C"/>
    <w:rsid w:val="004D1646"/>
    <w:rsid w:val="004F050A"/>
    <w:rsid w:val="005203E8"/>
    <w:rsid w:val="00572BF2"/>
    <w:rsid w:val="005B5505"/>
    <w:rsid w:val="005F0083"/>
    <w:rsid w:val="00643FDC"/>
    <w:rsid w:val="00696E73"/>
    <w:rsid w:val="006C7597"/>
    <w:rsid w:val="006E4339"/>
    <w:rsid w:val="00730DB6"/>
    <w:rsid w:val="0075641C"/>
    <w:rsid w:val="007623B5"/>
    <w:rsid w:val="00781092"/>
    <w:rsid w:val="00810C02"/>
    <w:rsid w:val="0081333E"/>
    <w:rsid w:val="00857515"/>
    <w:rsid w:val="008C29F8"/>
    <w:rsid w:val="008C36CC"/>
    <w:rsid w:val="008F40A6"/>
    <w:rsid w:val="009203D5"/>
    <w:rsid w:val="00954FA5"/>
    <w:rsid w:val="00986644"/>
    <w:rsid w:val="00991AF3"/>
    <w:rsid w:val="00A047CA"/>
    <w:rsid w:val="00A502A9"/>
    <w:rsid w:val="00A9339D"/>
    <w:rsid w:val="00B0648F"/>
    <w:rsid w:val="00B8570D"/>
    <w:rsid w:val="00B979AC"/>
    <w:rsid w:val="00BC186D"/>
    <w:rsid w:val="00BD1682"/>
    <w:rsid w:val="00C00A1B"/>
    <w:rsid w:val="00C1509D"/>
    <w:rsid w:val="00C16C8D"/>
    <w:rsid w:val="00C273A7"/>
    <w:rsid w:val="00C3134B"/>
    <w:rsid w:val="00C751E3"/>
    <w:rsid w:val="00E2259C"/>
    <w:rsid w:val="00E27D84"/>
    <w:rsid w:val="00E35246"/>
    <w:rsid w:val="00E4179D"/>
    <w:rsid w:val="00E82A61"/>
    <w:rsid w:val="00E857A4"/>
    <w:rsid w:val="00EA2CC2"/>
    <w:rsid w:val="00EB56BA"/>
    <w:rsid w:val="00EF7F23"/>
    <w:rsid w:val="00F126A7"/>
    <w:rsid w:val="00F679B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6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right="2" w:firstLine="416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83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126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79D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E4179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kern w:val="0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E4179D"/>
    <w:rPr>
      <w:rFonts w:cs="Times New Roman"/>
      <w:kern w:val="0"/>
      <w14:ligatures w14:val="none"/>
    </w:rPr>
  </w:style>
  <w:style w:type="table" w:styleId="a8">
    <w:name w:val="Table Grid"/>
    <w:basedOn w:val="a1"/>
    <w:uiPriority w:val="59"/>
    <w:rsid w:val="006C759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5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character" w:styleId="a9">
    <w:name w:val="Hyperlink"/>
    <w:basedOn w:val="a0"/>
    <w:uiPriority w:val="99"/>
    <w:unhideWhenUsed/>
    <w:rsid w:val="00A502A9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986644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kern w:val="0"/>
      <w:sz w:val="27"/>
      <w:szCs w:val="27"/>
      <w:lang w:eastAsia="en-US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986644"/>
    <w:rPr>
      <w:rFonts w:ascii="Times New Roman" w:eastAsia="Times New Roman" w:hAnsi="Times New Roman" w:cs="Times New Roman"/>
      <w:kern w:val="0"/>
      <w:sz w:val="27"/>
      <w:szCs w:val="27"/>
      <w:lang w:eastAsia="en-US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8F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0A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right="2" w:firstLine="416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83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126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79D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E4179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kern w:val="0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E4179D"/>
    <w:rPr>
      <w:rFonts w:cs="Times New Roman"/>
      <w:kern w:val="0"/>
      <w14:ligatures w14:val="none"/>
    </w:rPr>
  </w:style>
  <w:style w:type="table" w:styleId="a8">
    <w:name w:val="Table Grid"/>
    <w:basedOn w:val="a1"/>
    <w:uiPriority w:val="59"/>
    <w:rsid w:val="006C759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5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character" w:styleId="a9">
    <w:name w:val="Hyperlink"/>
    <w:basedOn w:val="a0"/>
    <w:uiPriority w:val="99"/>
    <w:unhideWhenUsed/>
    <w:rsid w:val="00A502A9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986644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kern w:val="0"/>
      <w:sz w:val="27"/>
      <w:szCs w:val="27"/>
      <w:lang w:eastAsia="en-US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986644"/>
    <w:rPr>
      <w:rFonts w:ascii="Times New Roman" w:eastAsia="Times New Roman" w:hAnsi="Times New Roman" w:cs="Times New Roman"/>
      <w:kern w:val="0"/>
      <w:sz w:val="27"/>
      <w:szCs w:val="27"/>
      <w:lang w:eastAsia="en-US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8F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0A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kmosin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tkmosin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kmosina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CC06-92DC-4169-997D-22E39B63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Договор_СПО_2023</vt:lpstr>
    </vt:vector>
  </TitlesOfParts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Договор_СПО_2023</dc:title>
  <dc:subject/>
  <dc:creator>bon</dc:creator>
  <cp:keywords/>
  <cp:lastModifiedBy>RePack by Diakov</cp:lastModifiedBy>
  <cp:revision>22</cp:revision>
  <cp:lastPrinted>2023-06-15T07:51:00Z</cp:lastPrinted>
  <dcterms:created xsi:type="dcterms:W3CDTF">2023-06-08T19:09:00Z</dcterms:created>
  <dcterms:modified xsi:type="dcterms:W3CDTF">2023-06-15T07:52:00Z</dcterms:modified>
</cp:coreProperties>
</file>