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4F" w:rsidRPr="006D1134" w:rsidRDefault="00876E4F" w:rsidP="00876E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Признаками возможного </w:t>
      </w:r>
      <w:proofErr w:type="spellStart"/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суицидального поведения являются:</w:t>
      </w:r>
    </w:p>
    <w:p w:rsidR="00876E4F" w:rsidRPr="006D1134" w:rsidRDefault="00876E4F" w:rsidP="00876E4F">
      <w:pPr>
        <w:pStyle w:val="a3"/>
        <w:widowControl/>
        <w:numPr>
          <w:ilvl w:val="0"/>
          <w:numId w:val="1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Резкое изменение поведения. Например, ребенок теряет интерес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к тому, чем любил заниматься, у него резко сокращается круг привычных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и любимых увлечений.  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 xml:space="preserve">Ребенок проводит в сети практически все время, зачастую в ущерб учебе, развлекательным мероприятиям и так далее, почти никогда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 xml:space="preserve">не расстается с мобильным телефоном. При этом им устанавливаются пароли на всех девайсах (Девайс представляет собою технологичное устройство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с аккумуляторами и различными функциями: умные часы, смартфон, ноутбук и пр.), используются графические ключи для входа, проводится постоянная очистка используемых браузеров, корзины.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«Зависание» в социальных сетях в любое время, в том числе ночью.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Изменение образа жизни. В частности, ребенок,</w:t>
      </w:r>
      <w:r>
        <w:rPr>
          <w:bCs/>
          <w:sz w:val="28"/>
          <w:szCs w:val="28"/>
          <w:lang w:val="ru-RU"/>
        </w:rPr>
        <w:t xml:space="preserve"> </w:t>
      </w:r>
      <w:r w:rsidRPr="006D1134">
        <w:rPr>
          <w:bCs/>
          <w:sz w:val="28"/>
          <w:szCs w:val="28"/>
          <w:lang w:val="ru-RU"/>
        </w:rPr>
        <w:t xml:space="preserve">например, уходит </w:t>
      </w:r>
      <w:r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>из дома, не поясняя, куда, в том числе вечером и даже ночью.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Проявление «</w:t>
      </w:r>
      <w:proofErr w:type="spellStart"/>
      <w:r w:rsidRPr="006D1134">
        <w:rPr>
          <w:bCs/>
          <w:sz w:val="28"/>
          <w:szCs w:val="28"/>
          <w:lang w:val="ru-RU"/>
        </w:rPr>
        <w:t>аутоагрессии</w:t>
      </w:r>
      <w:proofErr w:type="spellEnd"/>
      <w:r w:rsidRPr="006D1134">
        <w:rPr>
          <w:bCs/>
          <w:sz w:val="28"/>
          <w:szCs w:val="28"/>
          <w:lang w:val="ru-RU"/>
        </w:rPr>
        <w:t>» - наличие на теле и конечностях ран, порезов (как правило, в области запястий), иных повреждений, объяснить происхождение которых подросток не может, либо наоборот, стандартно оправдывается («упал», случайно порезался» и так далее).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В своих изображениях, публикуемых на страницах соц</w:t>
      </w:r>
      <w:r>
        <w:rPr>
          <w:color w:val="000000"/>
          <w:sz w:val="28"/>
          <w:szCs w:val="28"/>
          <w:lang w:val="ru-RU"/>
        </w:rPr>
        <w:t xml:space="preserve">иальных </w:t>
      </w:r>
      <w:r w:rsidRPr="006D1134">
        <w:rPr>
          <w:color w:val="000000"/>
          <w:sz w:val="28"/>
          <w:szCs w:val="28"/>
          <w:lang w:val="ru-RU"/>
        </w:rPr>
        <w:t xml:space="preserve">сетей, детьми могут размещаться фотографии проявлений самоунижения, оскорбления себя в разных и порой даже жестоких формах, вплоть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до нанесения себе травм, в частности, и порезов.</w:t>
      </w:r>
    </w:p>
    <w:p w:rsidR="00876E4F" w:rsidRPr="006D1134" w:rsidRDefault="00876E4F" w:rsidP="00876E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6E4F" w:rsidRPr="006D1134" w:rsidRDefault="00876E4F" w:rsidP="00876E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Наличие следующих проявлений свидетельствует о более высоком риске суицидального поведения: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proofErr w:type="spellStart"/>
      <w:r w:rsidRPr="006D1134">
        <w:rPr>
          <w:color w:val="000000"/>
          <w:sz w:val="28"/>
          <w:szCs w:val="28"/>
        </w:rPr>
        <w:t>предшествующая</w:t>
      </w:r>
      <w:proofErr w:type="spellEnd"/>
      <w:r w:rsidRPr="006D1134">
        <w:rPr>
          <w:color w:val="000000"/>
          <w:sz w:val="28"/>
          <w:szCs w:val="28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попытка</w:t>
      </w:r>
      <w:proofErr w:type="spellEnd"/>
      <w:r w:rsidRPr="006D1134">
        <w:rPr>
          <w:color w:val="000000"/>
          <w:sz w:val="28"/>
          <w:szCs w:val="28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суицида</w:t>
      </w:r>
      <w:proofErr w:type="spellEnd"/>
      <w:r w:rsidRPr="006D1134">
        <w:rPr>
          <w:color w:val="000000"/>
          <w:sz w:val="28"/>
          <w:szCs w:val="28"/>
        </w:rPr>
        <w:t>;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proofErr w:type="spellStart"/>
      <w:r w:rsidRPr="006D1134">
        <w:rPr>
          <w:color w:val="000000"/>
          <w:sz w:val="28"/>
          <w:szCs w:val="28"/>
        </w:rPr>
        <w:t>суицидальная</w:t>
      </w:r>
      <w:proofErr w:type="spellEnd"/>
      <w:r w:rsidRPr="006D1134">
        <w:rPr>
          <w:color w:val="000000"/>
          <w:sz w:val="28"/>
          <w:szCs w:val="28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угроза</w:t>
      </w:r>
      <w:proofErr w:type="spellEnd"/>
      <w:r w:rsidRPr="006D1134">
        <w:rPr>
          <w:color w:val="000000"/>
          <w:sz w:val="28"/>
          <w:szCs w:val="28"/>
        </w:rPr>
        <w:t>;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тяжелая реакция подростка на стресс, особенно на утраты;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lastRenderedPageBreak/>
        <w:t>уязвимость подростка к трем угрожающим жизни аффектам — одиночеству, презрению к себе и ярости;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недостаток поддерживающих условий в окружении подростка (доверительные отношения в семье, друзья, увлечения и т.д.);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возникновение и эмоциональная значимость фантазий о смерти;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наличие примера суицида в ближайшем окружении, а также среди значимых взрослых или сверстников.</w:t>
      </w:r>
    </w:p>
    <w:p w:rsidR="00876E4F" w:rsidRPr="006D1134" w:rsidRDefault="00876E4F" w:rsidP="00876E4F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 xml:space="preserve">иногда в «статусе» страницы в </w:t>
      </w:r>
      <w:r>
        <w:rPr>
          <w:color w:val="000000"/>
          <w:sz w:val="28"/>
          <w:szCs w:val="28"/>
          <w:lang w:val="ru-RU"/>
        </w:rPr>
        <w:t>И</w:t>
      </w:r>
      <w:r w:rsidRPr="006D1134">
        <w:rPr>
          <w:color w:val="000000"/>
          <w:sz w:val="28"/>
          <w:szCs w:val="28"/>
          <w:lang w:val="ru-RU"/>
        </w:rPr>
        <w:t xml:space="preserve">нтернете указывается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так называемый «обратный отсчет» (например, «До самоубийства осталось 10 дней»)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color w:val="000000"/>
          <w:sz w:val="28"/>
          <w:szCs w:val="28"/>
          <w:lang w:val="ru-RU"/>
        </w:rPr>
      </w:pP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/>
          <w:sz w:val="28"/>
          <w:szCs w:val="28"/>
          <w:lang w:val="ru-RU"/>
        </w:rPr>
      </w:pPr>
      <w:r w:rsidRPr="006D1134">
        <w:rPr>
          <w:b/>
          <w:sz w:val="28"/>
          <w:szCs w:val="28"/>
          <w:lang w:val="ru-RU"/>
        </w:rPr>
        <w:t xml:space="preserve">Задача родителей при возникновении подозрения или проявлении первых признаков </w:t>
      </w:r>
      <w:proofErr w:type="spellStart"/>
      <w:r w:rsidRPr="006D1134">
        <w:rPr>
          <w:b/>
          <w:sz w:val="28"/>
          <w:szCs w:val="28"/>
          <w:lang w:val="ru-RU"/>
        </w:rPr>
        <w:t>саморазрушающего</w:t>
      </w:r>
      <w:proofErr w:type="spellEnd"/>
      <w:r w:rsidRPr="006D1134">
        <w:rPr>
          <w:b/>
          <w:sz w:val="28"/>
          <w:szCs w:val="28"/>
          <w:lang w:val="ru-RU"/>
        </w:rPr>
        <w:t xml:space="preserve"> поведения: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Обратиться к психологу, получить экстренную психологическую помощь по телефону доверия (Всероссийский телефон доверия 8-800-2000-122;</w:t>
      </w:r>
      <w:bookmarkStart w:id="0" w:name="_GoBack"/>
      <w:bookmarkEnd w:id="0"/>
      <w:r w:rsidRPr="006D1134">
        <w:rPr>
          <w:bCs/>
          <w:sz w:val="28"/>
          <w:szCs w:val="28"/>
          <w:lang w:val="ru-RU"/>
        </w:rPr>
        <w:t xml:space="preserve"> в Санкт-Петербурге 576-10-10 круглосуточно, бесплатно) 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Не отказываться от очной консультации со специалистом кризисной службы.</w:t>
      </w:r>
      <w:r w:rsidRPr="006D1134">
        <w:rPr>
          <w:sz w:val="28"/>
          <w:szCs w:val="28"/>
          <w:lang w:val="ru-RU"/>
        </w:rPr>
        <w:t xml:space="preserve"> </w:t>
      </w:r>
      <w:r w:rsidRPr="006D1134">
        <w:rPr>
          <w:bCs/>
          <w:sz w:val="28"/>
          <w:szCs w:val="28"/>
          <w:lang w:val="ru-RU"/>
        </w:rPr>
        <w:t>Принять предложение очной встречи с психологом с целью диагностики психоэмоционального состояния ребенка, с оценкой суицидального риска и получения консультации врача-психиатра при необходимости. Продолжение кризисной помощи при необходимости, НЕ прекращать по своей инициативе.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/>
          <w:sz w:val="28"/>
          <w:szCs w:val="28"/>
          <w:lang w:val="ru-RU"/>
        </w:rPr>
      </w:pPr>
      <w:r w:rsidRPr="006D1134">
        <w:rPr>
          <w:b/>
          <w:sz w:val="28"/>
          <w:szCs w:val="28"/>
          <w:lang w:val="ru-RU"/>
        </w:rPr>
        <w:t>Самостоятельные действия родителей: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Наблюдать за подростком, попытаться понять причину внезапно возникших переживаний, влияющих на поведение и общение. 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При сложившихся доверительных отношениях постараться конструктивно обсудить с подростком сложившуюся ситуацию. Для разрядки эмоционального напряжения полезно научить подростка использовать юмор, самим уметь с помощью шутки разрядить напряженные ситуации. 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Уважая права ребенка, выяснить содержание его занятий в сети. Фиксировать время посещения (а в отдельных случаях и продолжительность) ребенком своей страницы в соц</w:t>
      </w:r>
      <w:r>
        <w:rPr>
          <w:bCs/>
          <w:sz w:val="28"/>
          <w:szCs w:val="28"/>
          <w:lang w:val="ru-RU"/>
        </w:rPr>
        <w:t xml:space="preserve">иальных </w:t>
      </w:r>
      <w:r w:rsidRPr="006D1134">
        <w:rPr>
          <w:bCs/>
          <w:sz w:val="28"/>
          <w:szCs w:val="28"/>
          <w:lang w:val="ru-RU"/>
        </w:rPr>
        <w:t>сетях.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Обратить внимание на круг друзей и подписчиков в сети Интернет, изучить оставленные ребенком комментарии в различных группах, съемки с высоты, крыш и чердаков и т.д. </w:t>
      </w:r>
    </w:p>
    <w:p w:rsidR="00876E4F" w:rsidRPr="006D1134" w:rsidRDefault="00876E4F" w:rsidP="00876E4F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Родителям необходимо знать, что в процессе беседы наличие всех вышеперечисленных ниже признаков дети чаще всего объясняют тем, что хотели «разыграть» родителей или друзей, отрицая любые подозрения в намерении совершить суицид.</w:t>
      </w:r>
    </w:p>
    <w:p w:rsidR="007A0131" w:rsidRDefault="007A0131"/>
    <w:sectPr w:rsidR="007A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1E6"/>
    <w:multiLevelType w:val="hybridMultilevel"/>
    <w:tmpl w:val="3A20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C5AE7"/>
    <w:multiLevelType w:val="hybridMultilevel"/>
    <w:tmpl w:val="35CC1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10"/>
    <w:rsid w:val="00307553"/>
    <w:rsid w:val="007A0131"/>
    <w:rsid w:val="00876E4F"/>
    <w:rsid w:val="00B3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4F"/>
    <w:pPr>
      <w:widowControl w:val="0"/>
      <w:autoSpaceDE w:val="0"/>
      <w:autoSpaceDN w:val="0"/>
      <w:spacing w:after="0" w:line="240" w:lineRule="auto"/>
      <w:ind w:left="120" w:firstLine="700"/>
      <w:jc w:val="both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4F"/>
    <w:pPr>
      <w:widowControl w:val="0"/>
      <w:autoSpaceDE w:val="0"/>
      <w:autoSpaceDN w:val="0"/>
      <w:spacing w:after="0" w:line="240" w:lineRule="auto"/>
      <w:ind w:left="120" w:firstLine="700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Company>diakov.net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2021-05-18T11:30:00Z</dcterms:created>
  <dcterms:modified xsi:type="dcterms:W3CDTF">2021-05-18T11:40:00Z</dcterms:modified>
</cp:coreProperties>
</file>